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F421D" w14:textId="4C3CFCE0" w:rsidR="00844334" w:rsidRPr="00084C77" w:rsidRDefault="00B74639" w:rsidP="00084C77">
      <w:r>
        <w:rPr>
          <w:rFonts w:hint="eastAsia"/>
        </w:rPr>
        <w:t>（</w:t>
      </w:r>
      <w:r w:rsidR="00753928">
        <w:rPr>
          <w:rFonts w:hint="eastAsia"/>
        </w:rPr>
        <w:t>介護・</w:t>
      </w:r>
      <w:r w:rsidR="001402E3">
        <w:rPr>
          <w:rFonts w:hint="eastAsia"/>
        </w:rPr>
        <w:t>訪問</w:t>
      </w:r>
      <w:r>
        <w:rPr>
          <w:rFonts w:hint="eastAsia"/>
        </w:rPr>
        <w:t>系）</w:t>
      </w:r>
    </w:p>
    <w:p w14:paraId="0BB984B5" w14:textId="6724C79A" w:rsidR="00E54E6E" w:rsidRPr="00084C77" w:rsidRDefault="00E54E6E" w:rsidP="00084C77"/>
    <w:p w14:paraId="090A5376" w14:textId="6C309AA6" w:rsidR="00E54E6E" w:rsidRPr="00084C77" w:rsidRDefault="00E54E6E" w:rsidP="00084C77"/>
    <w:p w14:paraId="584F9242" w14:textId="77777777" w:rsidR="008F5C00" w:rsidRDefault="008F5C00" w:rsidP="00084C77">
      <w:pPr>
        <w:jc w:val="center"/>
        <w:rPr>
          <w:rFonts w:ascii="ＭＳ ゴシック" w:eastAsia="ＭＳ ゴシック" w:hAnsi="ＭＳ ゴシック" w:cs="Meiryo UI"/>
          <w:sz w:val="36"/>
          <w:szCs w:val="36"/>
        </w:rPr>
      </w:pPr>
    </w:p>
    <w:p w14:paraId="5513F65B" w14:textId="77777777" w:rsidR="008F5C00" w:rsidRDefault="008F5C00" w:rsidP="00084C77">
      <w:pPr>
        <w:jc w:val="center"/>
        <w:rPr>
          <w:rFonts w:ascii="ＭＳ ゴシック" w:eastAsia="ＭＳ ゴシック" w:hAnsi="ＭＳ ゴシック" w:cs="Meiryo UI"/>
          <w:sz w:val="36"/>
          <w:szCs w:val="36"/>
        </w:rPr>
      </w:pPr>
    </w:p>
    <w:p w14:paraId="78045E41" w14:textId="77777777" w:rsidR="008F5C00" w:rsidRDefault="008F5C00" w:rsidP="00084C77">
      <w:pPr>
        <w:jc w:val="center"/>
        <w:rPr>
          <w:rFonts w:ascii="ＭＳ ゴシック" w:eastAsia="ＭＳ ゴシック" w:hAnsi="ＭＳ ゴシック" w:cs="Meiryo UI"/>
          <w:sz w:val="36"/>
          <w:szCs w:val="36"/>
        </w:rPr>
      </w:pPr>
    </w:p>
    <w:p w14:paraId="68E91F53" w14:textId="77777777" w:rsidR="008F5C00" w:rsidRDefault="008F5C00" w:rsidP="00084C77">
      <w:pPr>
        <w:jc w:val="center"/>
        <w:rPr>
          <w:rFonts w:ascii="ＭＳ ゴシック" w:eastAsia="ＭＳ ゴシック" w:hAnsi="ＭＳ ゴシック" w:cs="Meiryo UI"/>
          <w:sz w:val="36"/>
          <w:szCs w:val="36"/>
        </w:rPr>
      </w:pPr>
    </w:p>
    <w:p w14:paraId="4F87E7C9" w14:textId="28E8B7F3" w:rsidR="00E54E6E" w:rsidRDefault="00C86FFA" w:rsidP="00084C77">
      <w:pPr>
        <w:jc w:val="center"/>
        <w:rPr>
          <w:rFonts w:ascii="ＭＳ ゴシック" w:eastAsia="ＭＳ ゴシック" w:hAnsi="ＭＳ ゴシック" w:cs="Meiryo UI"/>
          <w:sz w:val="36"/>
          <w:szCs w:val="36"/>
        </w:rPr>
      </w:pPr>
      <w:r w:rsidRPr="00C86FFA">
        <w:rPr>
          <w:rFonts w:ascii="ＭＳ ゴシック" w:eastAsia="ＭＳ ゴシック" w:hAnsi="ＭＳ ゴシック" w:cs="Meiryo UI" w:hint="eastAsia"/>
          <w:sz w:val="36"/>
          <w:szCs w:val="36"/>
        </w:rPr>
        <w:t>新型コロナウイルス</w:t>
      </w:r>
      <w:r w:rsidR="00C638B5" w:rsidRPr="00C638B5">
        <w:rPr>
          <w:rFonts w:ascii="ＭＳ ゴシック" w:eastAsia="ＭＳ ゴシック" w:hAnsi="ＭＳ ゴシック" w:cs="Meiryo UI" w:hint="eastAsia"/>
          <w:sz w:val="36"/>
          <w:szCs w:val="36"/>
        </w:rPr>
        <w:t>感染症</w:t>
      </w:r>
      <w:r w:rsidR="000B4505">
        <w:rPr>
          <w:rFonts w:ascii="ＭＳ ゴシック" w:eastAsia="ＭＳ ゴシック" w:hAnsi="ＭＳ ゴシック" w:cs="Meiryo UI" w:hint="eastAsia"/>
          <w:sz w:val="36"/>
          <w:szCs w:val="36"/>
        </w:rPr>
        <w:t>等</w:t>
      </w:r>
      <w:r w:rsidR="00C638B5" w:rsidRPr="00C638B5">
        <w:rPr>
          <w:rFonts w:ascii="ＭＳ ゴシック" w:eastAsia="ＭＳ ゴシック" w:hAnsi="ＭＳ ゴシック" w:cs="Meiryo UI" w:hint="eastAsia"/>
          <w:sz w:val="36"/>
          <w:szCs w:val="36"/>
        </w:rPr>
        <w:t>発生時における業務継続計画</w:t>
      </w:r>
    </w:p>
    <w:p w14:paraId="6242BE03" w14:textId="77777777" w:rsidR="001D16EE" w:rsidRDefault="001D16EE" w:rsidP="00084C77">
      <w:pPr>
        <w:jc w:val="center"/>
        <w:rPr>
          <w:rFonts w:ascii="ＭＳ ゴシック" w:eastAsia="ＭＳ ゴシック" w:hAnsi="ＭＳ ゴシック" w:cs="Meiryo UI"/>
          <w:sz w:val="36"/>
          <w:szCs w:val="36"/>
        </w:rPr>
      </w:pPr>
    </w:p>
    <w:p w14:paraId="170E653B" w14:textId="77777777" w:rsidR="001D16EE" w:rsidRDefault="001D16EE" w:rsidP="00084C77">
      <w:pPr>
        <w:jc w:val="center"/>
        <w:rPr>
          <w:rFonts w:ascii="ＭＳ ゴシック" w:eastAsia="ＭＳ ゴシック" w:hAnsi="ＭＳ ゴシック" w:cs="Meiryo UI"/>
          <w:sz w:val="36"/>
          <w:szCs w:val="36"/>
        </w:rPr>
      </w:pPr>
    </w:p>
    <w:p w14:paraId="3BB8FBAB" w14:textId="77777777" w:rsidR="001D16EE" w:rsidRDefault="001D16EE" w:rsidP="00084C77">
      <w:pPr>
        <w:jc w:val="center"/>
        <w:rPr>
          <w:rFonts w:ascii="ＭＳ ゴシック" w:eastAsia="ＭＳ ゴシック" w:hAnsi="ＭＳ ゴシック" w:cs="Meiryo UI"/>
          <w:sz w:val="36"/>
          <w:szCs w:val="36"/>
        </w:rPr>
      </w:pPr>
    </w:p>
    <w:p w14:paraId="689F57AF" w14:textId="77777777" w:rsidR="001D16EE" w:rsidRDefault="001D16EE" w:rsidP="00084C77">
      <w:pPr>
        <w:jc w:val="center"/>
        <w:rPr>
          <w:rFonts w:ascii="ＭＳ ゴシック" w:eastAsia="ＭＳ ゴシック" w:hAnsi="ＭＳ ゴシック" w:cs="Meiryo UI"/>
          <w:sz w:val="36"/>
          <w:szCs w:val="36"/>
        </w:rPr>
      </w:pPr>
    </w:p>
    <w:p w14:paraId="797C2763" w14:textId="77777777" w:rsidR="001D16EE" w:rsidRDefault="001D16EE" w:rsidP="00084C77">
      <w:pPr>
        <w:jc w:val="center"/>
        <w:rPr>
          <w:rFonts w:ascii="ＭＳ ゴシック" w:eastAsia="ＭＳ ゴシック" w:hAnsi="ＭＳ ゴシック" w:cs="Meiryo UI"/>
          <w:sz w:val="36"/>
          <w:szCs w:val="36"/>
        </w:rPr>
      </w:pPr>
    </w:p>
    <w:p w14:paraId="3AC0BA5D" w14:textId="77777777" w:rsidR="001D16EE" w:rsidRPr="00084C77" w:rsidRDefault="001D16EE" w:rsidP="00084C77">
      <w:pPr>
        <w:jc w:val="center"/>
        <w:rPr>
          <w:rFonts w:ascii="ＭＳ ゴシック" w:eastAsia="ＭＳ ゴシック" w:hAnsi="ＭＳ ゴシック" w:cs="Meiryo UI"/>
          <w:sz w:val="36"/>
          <w:szCs w:val="36"/>
        </w:rPr>
      </w:pPr>
    </w:p>
    <w:p w14:paraId="1FA9C8C5" w14:textId="2BD3E908" w:rsidR="00E54E6E" w:rsidRPr="00084C77" w:rsidRDefault="00E54E6E" w:rsidP="00084C77"/>
    <w:tbl>
      <w:tblPr>
        <w:tblStyle w:val="a3"/>
        <w:tblW w:w="4000" w:type="pct"/>
        <w:jc w:val="center"/>
        <w:tblBorders>
          <w:top w:val="none" w:sz="0" w:space="0" w:color="auto"/>
          <w:left w:val="none" w:sz="0" w:space="0" w:color="auto"/>
          <w:bottom w:val="none" w:sz="0" w:space="0" w:color="auto"/>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1699"/>
        <w:gridCol w:w="6103"/>
      </w:tblGrid>
      <w:tr w:rsidR="00E54E6E" w:rsidRPr="00084C77" w14:paraId="26F61729" w14:textId="77777777" w:rsidTr="001D16EE">
        <w:trPr>
          <w:trHeight w:val="934"/>
          <w:jc w:val="center"/>
        </w:trPr>
        <w:tc>
          <w:tcPr>
            <w:tcW w:w="1698" w:type="dxa"/>
            <w:vAlign w:val="center"/>
          </w:tcPr>
          <w:p w14:paraId="4ACE3750" w14:textId="2177A277" w:rsidR="00E54E6E" w:rsidRPr="00084C77" w:rsidRDefault="00E54E6E" w:rsidP="00084C77">
            <w:pPr>
              <w:jc w:val="distribute"/>
              <w:rPr>
                <w:sz w:val="28"/>
                <w:szCs w:val="32"/>
              </w:rPr>
            </w:pPr>
            <w:r w:rsidRPr="00084C77">
              <w:rPr>
                <w:rFonts w:hint="eastAsia"/>
                <w:sz w:val="28"/>
                <w:szCs w:val="32"/>
              </w:rPr>
              <w:t>法人名：</w:t>
            </w:r>
          </w:p>
        </w:tc>
        <w:tc>
          <w:tcPr>
            <w:tcW w:w="6099" w:type="dxa"/>
            <w:vAlign w:val="center"/>
          </w:tcPr>
          <w:p w14:paraId="642CD50C" w14:textId="77777777" w:rsidR="00E54E6E" w:rsidRPr="00084C77" w:rsidRDefault="00E54E6E" w:rsidP="00084C77">
            <w:pPr>
              <w:jc w:val="left"/>
              <w:rPr>
                <w:sz w:val="28"/>
                <w:szCs w:val="32"/>
              </w:rPr>
            </w:pPr>
          </w:p>
        </w:tc>
      </w:tr>
      <w:tr w:rsidR="00E54E6E" w:rsidRPr="00084C77" w14:paraId="6022F2C9" w14:textId="77777777" w:rsidTr="001D16EE">
        <w:trPr>
          <w:trHeight w:val="934"/>
          <w:jc w:val="center"/>
        </w:trPr>
        <w:tc>
          <w:tcPr>
            <w:tcW w:w="1698" w:type="dxa"/>
            <w:vAlign w:val="center"/>
          </w:tcPr>
          <w:p w14:paraId="49E345A7" w14:textId="14750093" w:rsidR="00E54E6E" w:rsidRPr="00084C77" w:rsidRDefault="00E54E6E" w:rsidP="00084C77">
            <w:pPr>
              <w:jc w:val="distribute"/>
              <w:rPr>
                <w:sz w:val="28"/>
                <w:szCs w:val="32"/>
              </w:rPr>
            </w:pPr>
            <w:r w:rsidRPr="00084C77">
              <w:rPr>
                <w:rFonts w:hint="eastAsia"/>
                <w:sz w:val="28"/>
                <w:szCs w:val="32"/>
              </w:rPr>
              <w:t>施設名：</w:t>
            </w:r>
          </w:p>
        </w:tc>
        <w:tc>
          <w:tcPr>
            <w:tcW w:w="6099" w:type="dxa"/>
            <w:vAlign w:val="center"/>
          </w:tcPr>
          <w:p w14:paraId="2EF3F5A1" w14:textId="77777777" w:rsidR="00E54E6E" w:rsidRPr="00084C77" w:rsidRDefault="00E54E6E" w:rsidP="00084C77">
            <w:pPr>
              <w:jc w:val="left"/>
              <w:rPr>
                <w:sz w:val="28"/>
                <w:szCs w:val="32"/>
              </w:rPr>
            </w:pPr>
          </w:p>
        </w:tc>
      </w:tr>
      <w:tr w:rsidR="00E54E6E" w:rsidRPr="00084C77" w14:paraId="29760D21" w14:textId="77777777" w:rsidTr="001D16EE">
        <w:trPr>
          <w:trHeight w:val="934"/>
          <w:jc w:val="center"/>
        </w:trPr>
        <w:tc>
          <w:tcPr>
            <w:tcW w:w="1698" w:type="dxa"/>
            <w:vAlign w:val="center"/>
          </w:tcPr>
          <w:p w14:paraId="37C8E5EE" w14:textId="7948D94F" w:rsidR="00E54E6E" w:rsidRPr="00084C77" w:rsidRDefault="00E54E6E" w:rsidP="00084C77">
            <w:pPr>
              <w:jc w:val="distribute"/>
              <w:rPr>
                <w:sz w:val="28"/>
                <w:szCs w:val="32"/>
              </w:rPr>
            </w:pPr>
            <w:r w:rsidRPr="00084C77">
              <w:rPr>
                <w:rFonts w:hint="eastAsia"/>
                <w:sz w:val="28"/>
                <w:szCs w:val="32"/>
              </w:rPr>
              <w:t>種</w:t>
            </w:r>
            <w:r w:rsidR="000B4505">
              <w:rPr>
                <w:rFonts w:hint="eastAsia"/>
                <w:sz w:val="28"/>
                <w:szCs w:val="32"/>
              </w:rPr>
              <w:t xml:space="preserve">　</w:t>
            </w:r>
            <w:r w:rsidRPr="00084C77">
              <w:rPr>
                <w:rFonts w:hint="eastAsia"/>
                <w:sz w:val="28"/>
                <w:szCs w:val="32"/>
              </w:rPr>
              <w:t>別：</w:t>
            </w:r>
          </w:p>
        </w:tc>
        <w:tc>
          <w:tcPr>
            <w:tcW w:w="6099" w:type="dxa"/>
            <w:vAlign w:val="center"/>
          </w:tcPr>
          <w:p w14:paraId="3129BE4B" w14:textId="77777777" w:rsidR="00E54E6E" w:rsidRPr="00084C77" w:rsidRDefault="00E54E6E" w:rsidP="00084C77">
            <w:pPr>
              <w:jc w:val="left"/>
              <w:rPr>
                <w:sz w:val="28"/>
                <w:szCs w:val="32"/>
              </w:rPr>
            </w:pPr>
          </w:p>
        </w:tc>
      </w:tr>
      <w:tr w:rsidR="00E54E6E" w:rsidRPr="00084C77" w14:paraId="14FCF5CB" w14:textId="77777777" w:rsidTr="001D16EE">
        <w:trPr>
          <w:trHeight w:val="934"/>
          <w:jc w:val="center"/>
        </w:trPr>
        <w:tc>
          <w:tcPr>
            <w:tcW w:w="1698" w:type="dxa"/>
            <w:vAlign w:val="center"/>
          </w:tcPr>
          <w:p w14:paraId="0315A791" w14:textId="27278A94" w:rsidR="00E54E6E" w:rsidRPr="00084C77" w:rsidRDefault="00E54E6E" w:rsidP="00084C77">
            <w:pPr>
              <w:jc w:val="distribute"/>
              <w:rPr>
                <w:sz w:val="28"/>
                <w:szCs w:val="32"/>
              </w:rPr>
            </w:pPr>
            <w:r w:rsidRPr="00084C77">
              <w:rPr>
                <w:rFonts w:hint="eastAsia"/>
                <w:sz w:val="28"/>
                <w:szCs w:val="32"/>
              </w:rPr>
              <w:t>制</w:t>
            </w:r>
            <w:r w:rsidR="000B4505">
              <w:rPr>
                <w:rFonts w:hint="eastAsia"/>
                <w:sz w:val="28"/>
                <w:szCs w:val="32"/>
              </w:rPr>
              <w:t xml:space="preserve">　</w:t>
            </w:r>
            <w:r w:rsidRPr="00084C77">
              <w:rPr>
                <w:rFonts w:hint="eastAsia"/>
                <w:sz w:val="28"/>
                <w:szCs w:val="32"/>
              </w:rPr>
              <w:t>定：</w:t>
            </w:r>
          </w:p>
        </w:tc>
        <w:tc>
          <w:tcPr>
            <w:tcW w:w="6099" w:type="dxa"/>
            <w:vAlign w:val="center"/>
          </w:tcPr>
          <w:p w14:paraId="70CA1E65" w14:textId="7E28B249" w:rsidR="00E54E6E" w:rsidRPr="00084C77" w:rsidRDefault="00E54E6E" w:rsidP="00084C77">
            <w:pPr>
              <w:jc w:val="left"/>
              <w:rPr>
                <w:sz w:val="28"/>
                <w:szCs w:val="32"/>
              </w:rPr>
            </w:pPr>
            <w:r w:rsidRPr="00084C77">
              <w:rPr>
                <w:rFonts w:hint="eastAsia"/>
                <w:sz w:val="28"/>
                <w:szCs w:val="32"/>
              </w:rPr>
              <w:t>令和〇年〇〇月〇〇日</w:t>
            </w:r>
          </w:p>
        </w:tc>
      </w:tr>
    </w:tbl>
    <w:p w14:paraId="7B9F97AB" w14:textId="22E5EB37" w:rsidR="00E54E6E" w:rsidRPr="00084C77" w:rsidRDefault="00E54E6E" w:rsidP="00084C77"/>
    <w:p w14:paraId="081C9EDE" w14:textId="77777777" w:rsidR="00E34AD3" w:rsidRDefault="00E54E6E" w:rsidP="00084C77">
      <w:pPr>
        <w:widowControl/>
        <w:jc w:val="left"/>
        <w:sectPr w:rsidR="00E34AD3" w:rsidSect="00084C77">
          <w:headerReference w:type="default" r:id="rId8"/>
          <w:pgSz w:w="11906" w:h="16838"/>
          <w:pgMar w:top="1440" w:right="1077" w:bottom="1440" w:left="1077" w:header="851" w:footer="992" w:gutter="0"/>
          <w:cols w:space="425"/>
          <w:docGrid w:linePitch="360" w:charSpace="6792"/>
        </w:sectPr>
      </w:pPr>
      <w:r w:rsidRPr="00084C77">
        <w:br w:type="page"/>
      </w:r>
    </w:p>
    <w:p w14:paraId="47F4117E" w14:textId="77777777" w:rsidR="00F0793A" w:rsidRPr="00103B2D" w:rsidRDefault="00F0793A" w:rsidP="00F0793A">
      <w:pPr>
        <w:widowControl/>
        <w:jc w:val="center"/>
        <w:rPr>
          <w:rFonts w:asciiTheme="majorEastAsia" w:eastAsiaTheme="majorEastAsia" w:hAnsiTheme="majorEastAsia"/>
          <w:sz w:val="72"/>
          <w:szCs w:val="96"/>
        </w:rPr>
      </w:pPr>
      <w:r w:rsidRPr="00103B2D">
        <w:rPr>
          <w:rFonts w:asciiTheme="majorEastAsia" w:eastAsiaTheme="majorEastAsia" w:hAnsiTheme="majorEastAsia" w:hint="eastAsia"/>
          <w:sz w:val="72"/>
          <w:szCs w:val="96"/>
        </w:rPr>
        <w:lastRenderedPageBreak/>
        <w:t>目　次</w:t>
      </w:r>
    </w:p>
    <w:p w14:paraId="794FF1AD" w14:textId="77777777" w:rsidR="00F0793A" w:rsidRDefault="00F0793A" w:rsidP="00F0793A">
      <w:pPr>
        <w:widowControl/>
        <w:jc w:val="left"/>
      </w:pPr>
    </w:p>
    <w:p w14:paraId="0AF77110" w14:textId="77777777" w:rsidR="00F0793A" w:rsidRPr="00103B2D" w:rsidRDefault="00F0793A" w:rsidP="00F0793A">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2"/>
          <w:szCs w:val="56"/>
        </w:rPr>
      </w:pPr>
      <w:r w:rsidRPr="00103B2D">
        <w:rPr>
          <w:rFonts w:ascii="HGS創英角ｺﾞｼｯｸUB" w:eastAsia="HGS創英角ｺﾞｼｯｸUB" w:hAnsi="HGS創英角ｺﾞｼｯｸUB" w:hint="eastAsia"/>
          <w:sz w:val="52"/>
          <w:szCs w:val="56"/>
        </w:rPr>
        <w:t>総論</w:t>
      </w:r>
    </w:p>
    <w:p w14:paraId="51B925FD" w14:textId="77777777" w:rsidR="00F0793A" w:rsidRDefault="00F0793A" w:rsidP="00F0793A">
      <w:pPr>
        <w:widowControl/>
        <w:jc w:val="left"/>
        <w:rPr>
          <w:rFonts w:ascii="HGS創英角ｺﾞｼｯｸUB" w:eastAsia="HGS創英角ｺﾞｼｯｸUB" w:hAnsi="HGS創英角ｺﾞｼｯｸUB"/>
          <w:sz w:val="52"/>
          <w:szCs w:val="56"/>
        </w:rPr>
      </w:pPr>
    </w:p>
    <w:p w14:paraId="46F33712" w14:textId="77777777" w:rsidR="00F0793A" w:rsidRDefault="00F0793A" w:rsidP="00F0793A">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2"/>
          <w:szCs w:val="56"/>
        </w:rPr>
      </w:pPr>
      <w:r w:rsidRPr="00CC35AE">
        <w:rPr>
          <w:rFonts w:ascii="HGS創英角ｺﾞｼｯｸUB" w:eastAsia="HGS創英角ｺﾞｼｯｸUB" w:hAnsi="HGS創英角ｺﾞｼｯｸUB" w:hint="eastAsia"/>
          <w:sz w:val="52"/>
          <w:szCs w:val="56"/>
        </w:rPr>
        <w:t>平常時の対応</w:t>
      </w:r>
    </w:p>
    <w:p w14:paraId="7B949769" w14:textId="77777777" w:rsidR="00F0793A" w:rsidRDefault="00F0793A" w:rsidP="00F0793A">
      <w:pPr>
        <w:widowControl/>
        <w:jc w:val="left"/>
        <w:rPr>
          <w:rFonts w:ascii="HGS創英角ｺﾞｼｯｸUB" w:eastAsia="HGS創英角ｺﾞｼｯｸUB" w:hAnsi="HGS創英角ｺﾞｼｯｸUB"/>
          <w:sz w:val="52"/>
          <w:szCs w:val="56"/>
        </w:rPr>
      </w:pPr>
    </w:p>
    <w:p w14:paraId="0E818A3D" w14:textId="77777777" w:rsidR="00F0793A" w:rsidRPr="005D6209" w:rsidRDefault="00F0793A" w:rsidP="00F0793A">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2"/>
          <w:szCs w:val="56"/>
        </w:rPr>
      </w:pPr>
      <w:r w:rsidRPr="005D6209">
        <w:rPr>
          <w:rFonts w:ascii="HGS創英角ｺﾞｼｯｸUB" w:eastAsia="HGS創英角ｺﾞｼｯｸUB" w:hAnsi="HGS創英角ｺﾞｼｯｸUB" w:hint="eastAsia"/>
          <w:sz w:val="52"/>
          <w:szCs w:val="56"/>
        </w:rPr>
        <w:t>初動対応</w:t>
      </w:r>
    </w:p>
    <w:p w14:paraId="1AA0F9A3" w14:textId="77777777" w:rsidR="00F0793A" w:rsidRPr="005D6209" w:rsidRDefault="00F0793A" w:rsidP="00F0793A">
      <w:pPr>
        <w:widowControl/>
        <w:jc w:val="left"/>
        <w:rPr>
          <w:rFonts w:ascii="HGS創英角ｺﾞｼｯｸUB" w:eastAsia="HGS創英角ｺﾞｼｯｸUB" w:hAnsi="HGS創英角ｺﾞｼｯｸUB"/>
          <w:sz w:val="52"/>
          <w:szCs w:val="56"/>
        </w:rPr>
      </w:pPr>
    </w:p>
    <w:p w14:paraId="2C95B3E3" w14:textId="77777777" w:rsidR="00F0793A" w:rsidRPr="005D6209" w:rsidRDefault="00F0793A" w:rsidP="00F0793A">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2"/>
          <w:szCs w:val="56"/>
        </w:rPr>
      </w:pPr>
      <w:r w:rsidRPr="005D6209">
        <w:rPr>
          <w:rFonts w:ascii="HGS創英角ｺﾞｼｯｸUB" w:eastAsia="HGS創英角ｺﾞｼｯｸUB" w:hAnsi="HGS創英角ｺﾞｼｯｸUB" w:hint="eastAsia"/>
          <w:sz w:val="52"/>
          <w:szCs w:val="56"/>
        </w:rPr>
        <w:t>感染拡大防止体制の確立</w:t>
      </w:r>
    </w:p>
    <w:p w14:paraId="0622E4DC" w14:textId="77777777" w:rsidR="00F0793A" w:rsidRPr="005D6209" w:rsidRDefault="00F0793A" w:rsidP="00F0793A">
      <w:pPr>
        <w:widowControl/>
        <w:jc w:val="left"/>
        <w:rPr>
          <w:rFonts w:ascii="HGS創英角ｺﾞｼｯｸUB" w:eastAsia="HGS創英角ｺﾞｼｯｸUB" w:hAnsi="HGS創英角ｺﾞｼｯｸUB"/>
          <w:sz w:val="52"/>
          <w:szCs w:val="56"/>
        </w:rPr>
      </w:pPr>
    </w:p>
    <w:p w14:paraId="03B273CA" w14:textId="77777777" w:rsidR="00F0793A" w:rsidRPr="005D6209" w:rsidRDefault="00F0793A" w:rsidP="00F0793A">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48"/>
          <w:szCs w:val="52"/>
        </w:rPr>
      </w:pPr>
      <w:r w:rsidRPr="005D6209">
        <w:rPr>
          <w:rFonts w:ascii="HGS創英角ｺﾞｼｯｸUB" w:eastAsia="HGS創英角ｺﾞｼｯｸUB" w:hAnsi="HGS創英角ｺﾞｼｯｸUB" w:hint="eastAsia"/>
          <w:sz w:val="48"/>
          <w:szCs w:val="52"/>
        </w:rPr>
        <w:t>研修・訓練の実施、ＢＣＰの検証・見直し</w:t>
      </w:r>
    </w:p>
    <w:p w14:paraId="7010B1C5" w14:textId="77777777" w:rsidR="00F0793A" w:rsidRDefault="00F0793A" w:rsidP="00F0793A">
      <w:pPr>
        <w:jc w:val="center"/>
      </w:pPr>
      <w:r>
        <w:br w:type="page"/>
      </w:r>
    </w:p>
    <w:p w14:paraId="4B80C4E8" w14:textId="77777777" w:rsidR="00F0793A" w:rsidRPr="00490191" w:rsidRDefault="00F0793A" w:rsidP="00F0793A">
      <w:pPr>
        <w:jc w:val="center"/>
        <w:rPr>
          <w:rFonts w:ascii="HGS創英角ｺﾞｼｯｸUB" w:eastAsia="HGS創英角ｺﾞｼｯｸUB" w:hAnsi="HGS創英角ｺﾞｼｯｸUB" w:cs="Meiryo UI"/>
          <w:sz w:val="72"/>
          <w:szCs w:val="72"/>
        </w:rPr>
      </w:pPr>
      <w:r w:rsidRPr="00490191">
        <w:rPr>
          <w:rFonts w:ascii="HGS創英角ｺﾞｼｯｸUB" w:eastAsia="HGS創英角ｺﾞｼｯｸUB" w:hAnsi="HGS創英角ｺﾞｼｯｸUB" w:cs="Meiryo UI" w:hint="eastAsia"/>
          <w:sz w:val="72"/>
          <w:szCs w:val="72"/>
        </w:rPr>
        <w:lastRenderedPageBreak/>
        <w:t>はじめにお読みください</w:t>
      </w:r>
    </w:p>
    <w:p w14:paraId="260ED951" w14:textId="77777777" w:rsidR="00F0793A" w:rsidRDefault="00F0793A" w:rsidP="00F0793A">
      <w:pPr>
        <w:widowControl/>
        <w:jc w:val="left"/>
      </w:pPr>
    </w:p>
    <w:p w14:paraId="22B3B485" w14:textId="1D5F7ECA" w:rsidR="00F0793A" w:rsidRDefault="00F0793A" w:rsidP="00982C9D">
      <w:pPr>
        <w:widowControl/>
        <w:spacing w:line="360" w:lineRule="auto"/>
        <w:ind w:firstLineChars="100" w:firstLine="210"/>
      </w:pPr>
      <w:r>
        <w:rPr>
          <w:rFonts w:hint="eastAsia"/>
        </w:rPr>
        <w:t>本ファイルは「</w:t>
      </w:r>
      <w:r w:rsidRPr="00667772">
        <w:rPr>
          <w:rFonts w:hint="eastAsia"/>
        </w:rPr>
        <w:t>新型コロナウイルス感染症</w:t>
      </w:r>
      <w:r w:rsidR="00F4592B">
        <w:rPr>
          <w:rFonts w:hint="eastAsia"/>
        </w:rPr>
        <w:t>等</w:t>
      </w:r>
      <w:r w:rsidRPr="00667772">
        <w:rPr>
          <w:rFonts w:hint="eastAsia"/>
        </w:rPr>
        <w:t>発生時における業務継続計画</w:t>
      </w:r>
      <w:r>
        <w:rPr>
          <w:rFonts w:hint="eastAsia"/>
        </w:rPr>
        <w:t>」</w:t>
      </w:r>
      <w:r w:rsidRPr="00B73B95">
        <w:rPr>
          <w:rFonts w:hint="eastAsia"/>
        </w:rPr>
        <w:t>を作成するためのひな形となっています。</w:t>
      </w:r>
      <w:r>
        <w:rPr>
          <w:rFonts w:hint="eastAsia"/>
        </w:rPr>
        <w:t>「</w:t>
      </w:r>
      <w:r w:rsidRPr="00B73B95">
        <w:rPr>
          <w:rFonts w:hint="eastAsia"/>
        </w:rPr>
        <w:t>印刷した際には仕切り紙として使える</w:t>
      </w:r>
      <w:r>
        <w:rPr>
          <w:rFonts w:hint="eastAsia"/>
        </w:rPr>
        <w:t>」</w:t>
      </w:r>
      <w:r w:rsidRPr="00B73B95">
        <w:rPr>
          <w:rFonts w:hint="eastAsia"/>
        </w:rPr>
        <w:t>ようになって</w:t>
      </w:r>
      <w:r>
        <w:rPr>
          <w:rFonts w:hint="eastAsia"/>
        </w:rPr>
        <w:t>いるページと、「情報を記入するひな形」のページで構成されています。</w:t>
      </w:r>
    </w:p>
    <w:p w14:paraId="63211FB7" w14:textId="39D17B56" w:rsidR="00F0793A" w:rsidRDefault="00F0793A" w:rsidP="00982C9D">
      <w:pPr>
        <w:pStyle w:val="a6"/>
        <w:widowControl/>
        <w:numPr>
          <w:ilvl w:val="0"/>
          <w:numId w:val="38"/>
        </w:numPr>
        <w:spacing w:line="360" w:lineRule="auto"/>
        <w:ind w:leftChars="0"/>
      </w:pPr>
      <w:r w:rsidRPr="00B73B95">
        <w:rPr>
          <w:rFonts w:hint="eastAsia"/>
        </w:rPr>
        <w:t>仕切り紙として使えるようになって</w:t>
      </w:r>
      <w:r>
        <w:rPr>
          <w:rFonts w:hint="eastAsia"/>
        </w:rPr>
        <w:t>いるページでは、作業するうえでのポイントは青文字で表記しています。実際に印刷する前に削除</w:t>
      </w:r>
      <w:r w:rsidR="000F71E6">
        <w:rPr>
          <w:rFonts w:hint="eastAsia"/>
        </w:rPr>
        <w:t>してください</w:t>
      </w:r>
      <w:r>
        <w:rPr>
          <w:rFonts w:hint="eastAsia"/>
        </w:rPr>
        <w:t>。</w:t>
      </w:r>
    </w:p>
    <w:p w14:paraId="08CAA1AD" w14:textId="34755D52" w:rsidR="00F0793A" w:rsidRDefault="00F0793A" w:rsidP="00982C9D">
      <w:pPr>
        <w:pStyle w:val="a6"/>
        <w:widowControl/>
        <w:numPr>
          <w:ilvl w:val="0"/>
          <w:numId w:val="38"/>
        </w:numPr>
        <w:spacing w:line="360" w:lineRule="auto"/>
        <w:ind w:leftChars="0"/>
      </w:pPr>
      <w:r>
        <w:rPr>
          <w:rFonts w:hint="eastAsia"/>
        </w:rPr>
        <w:t>情報を記入するひな形のページは、あくまでも参考にしていただきたい様式となっています。</w:t>
      </w:r>
      <w:r w:rsidRPr="00777B16">
        <w:rPr>
          <w:rFonts w:hint="eastAsia"/>
        </w:rPr>
        <w:t>各法人・施設において同様（「災害対策マニュアル」「緊急時マニュアル」「防災対策」「感染対策マニュアル」など）の文書</w:t>
      </w:r>
      <w:r>
        <w:rPr>
          <w:rFonts w:hint="eastAsia"/>
        </w:rPr>
        <w:t>があれば、その文書の全部または一部をそのまま差し替えて添付</w:t>
      </w:r>
      <w:r w:rsidR="000F71E6">
        <w:rPr>
          <w:rFonts w:hint="eastAsia"/>
        </w:rPr>
        <w:t>してください</w:t>
      </w:r>
      <w:r>
        <w:rPr>
          <w:rFonts w:hint="eastAsia"/>
        </w:rPr>
        <w:t>。</w:t>
      </w:r>
    </w:p>
    <w:p w14:paraId="60A9166E" w14:textId="77777777" w:rsidR="00F0793A" w:rsidRDefault="00F0793A" w:rsidP="00F0793A"/>
    <w:p w14:paraId="51CE56B9" w14:textId="25831790" w:rsidR="00F0793A" w:rsidRDefault="00F0793A" w:rsidP="00982C9D">
      <w:pPr>
        <w:ind w:firstLineChars="100" w:firstLine="210"/>
      </w:pPr>
      <w:r>
        <w:rPr>
          <w:rFonts w:hint="eastAsia"/>
        </w:rPr>
        <w:t>本紙は、厚生労働省の「</w:t>
      </w:r>
      <w:r w:rsidRPr="00712135">
        <w:rPr>
          <w:rFonts w:hint="eastAsia"/>
        </w:rPr>
        <w:t>介護施設・事業所における業務継続計画（ＢＣＰ）作成支援に関する研修</w:t>
      </w:r>
      <w:r>
        <w:rPr>
          <w:rFonts w:hint="eastAsia"/>
        </w:rPr>
        <w:t>（</w:t>
      </w:r>
      <w:r w:rsidR="00290B04" w:rsidRPr="009C451D">
        <w:rPr>
          <w:rStyle w:val="a4"/>
        </w:rPr>
        <w:t>https://www.mhlw.go.jp/stf/seisakunitsuite/bunya/hukushi_kaigo/kaigo_koureisha/douga_00002.html</w:t>
      </w:r>
      <w:r>
        <w:rPr>
          <w:rFonts w:hint="eastAsia"/>
        </w:rPr>
        <w:t>）」を参考に作成しています。本文中の様式</w:t>
      </w:r>
      <w:r w:rsidR="00290B04">
        <w:rPr>
          <w:rFonts w:hint="eastAsia"/>
        </w:rPr>
        <w:t>（【様式〇〇】とあるもの）</w:t>
      </w:r>
      <w:r>
        <w:rPr>
          <w:rFonts w:hint="eastAsia"/>
        </w:rPr>
        <w:t>は、例示入りのひな形（</w:t>
      </w:r>
      <w:r>
        <w:rPr>
          <w:rFonts w:hint="eastAsia"/>
        </w:rPr>
        <w:t>Excel</w:t>
      </w:r>
      <w:r>
        <w:rPr>
          <w:rFonts w:hint="eastAsia"/>
        </w:rPr>
        <w:t>ファイル）にありますので、そちらをダウンロードの上、利用してください。</w:t>
      </w:r>
    </w:p>
    <w:p w14:paraId="73E1CC19" w14:textId="77777777" w:rsidR="00F0793A" w:rsidRDefault="00F0793A" w:rsidP="00F0793A">
      <w:pPr>
        <w:widowControl/>
        <w:jc w:val="left"/>
      </w:pPr>
      <w:r>
        <w:br w:type="page"/>
      </w:r>
    </w:p>
    <w:p w14:paraId="385FD391" w14:textId="77777777" w:rsidR="00F0793A" w:rsidRDefault="00F0793A" w:rsidP="00F0793A">
      <w:pPr>
        <w:widowControl/>
        <w:jc w:val="left"/>
      </w:pPr>
    </w:p>
    <w:p w14:paraId="4F443E83" w14:textId="77777777" w:rsidR="00F0793A" w:rsidRDefault="00F0793A" w:rsidP="00F0793A">
      <w:pPr>
        <w:widowControl/>
        <w:jc w:val="left"/>
      </w:pPr>
    </w:p>
    <w:p w14:paraId="081F0375" w14:textId="77777777" w:rsidR="00F0793A" w:rsidRDefault="00F0793A" w:rsidP="00F0793A">
      <w:pPr>
        <w:widowControl/>
        <w:jc w:val="left"/>
      </w:pPr>
    </w:p>
    <w:p w14:paraId="28D44725" w14:textId="77777777" w:rsidR="00F0793A" w:rsidRDefault="00F0793A" w:rsidP="00F0793A">
      <w:pPr>
        <w:widowControl/>
        <w:jc w:val="left"/>
      </w:pPr>
    </w:p>
    <w:p w14:paraId="72BA0D49" w14:textId="77777777" w:rsidR="00F0793A" w:rsidRDefault="00F0793A" w:rsidP="00F0793A">
      <w:pPr>
        <w:widowControl/>
        <w:jc w:val="left"/>
      </w:pPr>
    </w:p>
    <w:p w14:paraId="669CA839" w14:textId="77777777" w:rsidR="00F0793A" w:rsidRDefault="00F0793A" w:rsidP="00F0793A">
      <w:pPr>
        <w:widowControl/>
        <w:jc w:val="left"/>
      </w:pPr>
    </w:p>
    <w:p w14:paraId="22EE728B" w14:textId="77777777" w:rsidR="00F0793A" w:rsidRDefault="00F0793A" w:rsidP="00F0793A">
      <w:pPr>
        <w:widowControl/>
        <w:jc w:val="left"/>
      </w:pPr>
    </w:p>
    <w:p w14:paraId="30ACFE30" w14:textId="77777777" w:rsidR="00F0793A" w:rsidRDefault="00F0793A" w:rsidP="00F0793A">
      <w:pPr>
        <w:widowControl/>
        <w:jc w:val="left"/>
      </w:pPr>
    </w:p>
    <w:p w14:paraId="77A03A0C" w14:textId="77777777" w:rsidR="00F0793A" w:rsidRDefault="00F0793A" w:rsidP="00F0793A">
      <w:pPr>
        <w:widowControl/>
        <w:jc w:val="left"/>
      </w:pPr>
    </w:p>
    <w:p w14:paraId="58DFCA8E" w14:textId="77777777" w:rsidR="00F0793A" w:rsidRPr="0047245C" w:rsidRDefault="00F0793A" w:rsidP="00F0793A">
      <w:pPr>
        <w:widowControl/>
        <w:pBdr>
          <w:top w:val="single" w:sz="4" w:space="1" w:color="auto"/>
          <w:left w:val="single" w:sz="4" w:space="4" w:color="auto"/>
          <w:bottom w:val="single" w:sz="4" w:space="1" w:color="auto"/>
          <w:right w:val="single" w:sz="4" w:space="4" w:color="auto"/>
        </w:pBdr>
        <w:jc w:val="center"/>
        <w:rPr>
          <w:rFonts w:ascii="HGS創英角ｺﾞｼｯｸUB" w:eastAsia="HGS創英角ｺﾞｼｯｸUB" w:hAnsi="HGS創英角ｺﾞｼｯｸUB"/>
          <w:sz w:val="160"/>
          <w:szCs w:val="180"/>
        </w:rPr>
      </w:pPr>
      <w:r w:rsidRPr="0047245C">
        <w:rPr>
          <w:rFonts w:ascii="HGS創英角ｺﾞｼｯｸUB" w:eastAsia="HGS創英角ｺﾞｼｯｸUB" w:hAnsi="HGS創英角ｺﾞｼｯｸUB" w:hint="eastAsia"/>
          <w:sz w:val="160"/>
          <w:szCs w:val="180"/>
        </w:rPr>
        <w:t>総　論</w:t>
      </w:r>
    </w:p>
    <w:p w14:paraId="1C6A8E84" w14:textId="77777777" w:rsidR="00F0793A" w:rsidRDefault="00F0793A" w:rsidP="00F0793A">
      <w:pPr>
        <w:widowControl/>
        <w:jc w:val="left"/>
      </w:pPr>
    </w:p>
    <w:p w14:paraId="3EEA2B21" w14:textId="77777777" w:rsidR="00F0793A" w:rsidRDefault="00F0793A" w:rsidP="00F0793A">
      <w:pPr>
        <w:widowControl/>
        <w:jc w:val="left"/>
      </w:pPr>
    </w:p>
    <w:p w14:paraId="38856E46" w14:textId="77777777" w:rsidR="00F0793A" w:rsidRDefault="00F0793A" w:rsidP="00F0793A">
      <w:pPr>
        <w:widowControl/>
        <w:jc w:val="left"/>
      </w:pPr>
    </w:p>
    <w:p w14:paraId="71E452BC" w14:textId="77777777" w:rsidR="00F0793A" w:rsidRDefault="00F0793A" w:rsidP="00F0793A">
      <w:pPr>
        <w:widowControl/>
        <w:jc w:val="left"/>
      </w:pPr>
    </w:p>
    <w:p w14:paraId="5F46F84C" w14:textId="77777777" w:rsidR="00F0793A" w:rsidRDefault="00F0793A" w:rsidP="00F0793A">
      <w:pPr>
        <w:widowControl/>
        <w:jc w:val="left"/>
      </w:pPr>
    </w:p>
    <w:p w14:paraId="40B05B25" w14:textId="77777777" w:rsidR="00F0793A" w:rsidRDefault="00F0793A" w:rsidP="00F0793A">
      <w:pPr>
        <w:widowControl/>
        <w:jc w:val="left"/>
      </w:pPr>
    </w:p>
    <w:p w14:paraId="48A5649F" w14:textId="77777777" w:rsidR="00F0793A" w:rsidRDefault="00F0793A" w:rsidP="00F0793A">
      <w:pPr>
        <w:widowControl/>
        <w:jc w:val="left"/>
      </w:pPr>
    </w:p>
    <w:p w14:paraId="0C11FADC" w14:textId="3E04F3E1" w:rsidR="00F0793A" w:rsidRPr="005D6209" w:rsidRDefault="00F0793A" w:rsidP="00982C9D">
      <w:pPr>
        <w:widowControl/>
        <w:ind w:firstLineChars="100" w:firstLine="210"/>
        <w:jc w:val="left"/>
        <w:rPr>
          <w:color w:val="4472C4" w:themeColor="accent1"/>
        </w:rPr>
      </w:pPr>
      <w:r>
        <w:rPr>
          <w:rFonts w:hint="eastAsia"/>
          <w:color w:val="4472C4" w:themeColor="accent1"/>
        </w:rPr>
        <w:t>「</w:t>
      </w:r>
      <w:r w:rsidRPr="00117857">
        <w:rPr>
          <w:rFonts w:hint="eastAsia"/>
          <w:color w:val="4472C4" w:themeColor="accent1"/>
        </w:rPr>
        <w:t>自然災害発生時における業務継続計画－実施計画編－</w:t>
      </w:r>
      <w:r>
        <w:rPr>
          <w:rFonts w:hint="eastAsia"/>
          <w:color w:val="4472C4" w:themeColor="accent1"/>
        </w:rPr>
        <w:t>」に重複する内容も多い</w:t>
      </w:r>
      <w:r w:rsidR="004501AD">
        <w:rPr>
          <w:rFonts w:hint="eastAsia"/>
          <w:color w:val="4472C4" w:themeColor="accent1"/>
        </w:rPr>
        <w:t>ため</w:t>
      </w:r>
      <w:r>
        <w:rPr>
          <w:rFonts w:hint="eastAsia"/>
          <w:color w:val="4472C4" w:themeColor="accent1"/>
        </w:rPr>
        <w:t>、本パートの内容のうち感染症対策に限定された部分を「</w:t>
      </w:r>
      <w:r w:rsidRPr="00117857">
        <w:rPr>
          <w:rFonts w:hint="eastAsia"/>
          <w:color w:val="4472C4" w:themeColor="accent1"/>
        </w:rPr>
        <w:t>自然災害発生時における業務継続計画－実施計画編－</w:t>
      </w:r>
      <w:r>
        <w:rPr>
          <w:rFonts w:hint="eastAsia"/>
          <w:color w:val="4472C4" w:themeColor="accent1"/>
        </w:rPr>
        <w:t>」に組み込み、「</w:t>
      </w:r>
      <w:r w:rsidRPr="00117857">
        <w:rPr>
          <w:rFonts w:hint="eastAsia"/>
          <w:color w:val="4472C4" w:themeColor="accent1"/>
        </w:rPr>
        <w:t>業務継続計画－実施計画編－</w:t>
      </w:r>
      <w:r>
        <w:rPr>
          <w:rFonts w:hint="eastAsia"/>
          <w:color w:val="4472C4" w:themeColor="accent1"/>
        </w:rPr>
        <w:t>」としてまとめて</w:t>
      </w:r>
      <w:r w:rsidR="002B2582">
        <w:rPr>
          <w:rFonts w:hint="eastAsia"/>
          <w:color w:val="4472C4" w:themeColor="accent1"/>
        </w:rPr>
        <w:t>ください</w:t>
      </w:r>
      <w:r>
        <w:rPr>
          <w:rFonts w:hint="eastAsia"/>
          <w:color w:val="4472C4" w:themeColor="accent1"/>
        </w:rPr>
        <w:t>。</w:t>
      </w:r>
    </w:p>
    <w:p w14:paraId="28D18E42" w14:textId="77777777" w:rsidR="00F0793A" w:rsidRPr="004F141E" w:rsidRDefault="00F0793A" w:rsidP="00F0793A">
      <w:pPr>
        <w:widowControl/>
        <w:jc w:val="left"/>
      </w:pPr>
    </w:p>
    <w:p w14:paraId="0A4B46A2" w14:textId="77777777" w:rsidR="00F0793A" w:rsidRDefault="00F0793A" w:rsidP="00F0793A">
      <w:pPr>
        <w:widowControl/>
        <w:jc w:val="left"/>
      </w:pPr>
    </w:p>
    <w:p w14:paraId="04E1615D" w14:textId="77777777" w:rsidR="00F0793A" w:rsidRDefault="00F0793A" w:rsidP="00F0793A">
      <w:pPr>
        <w:widowControl/>
        <w:jc w:val="left"/>
      </w:pPr>
    </w:p>
    <w:p w14:paraId="5560DC37" w14:textId="77777777" w:rsidR="00F0793A" w:rsidRDefault="00F0793A" w:rsidP="00F0793A">
      <w:pPr>
        <w:widowControl/>
        <w:jc w:val="left"/>
      </w:pPr>
    </w:p>
    <w:p w14:paraId="7FED02FE" w14:textId="77777777" w:rsidR="00F0793A" w:rsidRDefault="00F0793A" w:rsidP="00F0793A">
      <w:pPr>
        <w:widowControl/>
        <w:jc w:val="left"/>
      </w:pPr>
    </w:p>
    <w:p w14:paraId="4298C262" w14:textId="77777777" w:rsidR="00F0793A" w:rsidRDefault="00F0793A" w:rsidP="00F0793A">
      <w:pPr>
        <w:widowControl/>
        <w:jc w:val="left"/>
      </w:pPr>
    </w:p>
    <w:p w14:paraId="79660A08" w14:textId="77777777" w:rsidR="00F0793A" w:rsidRDefault="00F0793A" w:rsidP="00F0793A">
      <w:pPr>
        <w:widowControl/>
        <w:jc w:val="left"/>
      </w:pPr>
    </w:p>
    <w:p w14:paraId="5A9BCC57" w14:textId="77777777" w:rsidR="00F0793A" w:rsidRDefault="00F0793A" w:rsidP="00F0793A">
      <w:pPr>
        <w:widowControl/>
        <w:jc w:val="left"/>
      </w:pPr>
    </w:p>
    <w:p w14:paraId="25FB1420" w14:textId="77777777" w:rsidR="00F0793A" w:rsidRDefault="00F0793A" w:rsidP="00F0793A">
      <w:pPr>
        <w:widowControl/>
        <w:jc w:val="left"/>
      </w:pPr>
    </w:p>
    <w:p w14:paraId="2C3FE665" w14:textId="77777777" w:rsidR="00F0793A" w:rsidRDefault="00F0793A" w:rsidP="00F0793A">
      <w:pPr>
        <w:widowControl/>
        <w:jc w:val="left"/>
      </w:pPr>
    </w:p>
    <w:p w14:paraId="2A767135" w14:textId="77777777" w:rsidR="00F0793A" w:rsidRDefault="00F0793A" w:rsidP="00F0793A">
      <w:pPr>
        <w:widowControl/>
        <w:jc w:val="left"/>
      </w:pPr>
    </w:p>
    <w:p w14:paraId="1CE1C0CB" w14:textId="77777777" w:rsidR="00F0793A" w:rsidRDefault="00F0793A" w:rsidP="00F0793A">
      <w:pPr>
        <w:widowControl/>
        <w:jc w:val="left"/>
      </w:pPr>
    </w:p>
    <w:p w14:paraId="1BADEA9D" w14:textId="77777777" w:rsidR="00F0793A" w:rsidRDefault="00F0793A" w:rsidP="00F0793A">
      <w:pPr>
        <w:widowControl/>
        <w:jc w:val="left"/>
      </w:pPr>
    </w:p>
    <w:p w14:paraId="7A0E4BB8" w14:textId="77777777" w:rsidR="00F0793A" w:rsidRDefault="00F0793A" w:rsidP="00F0793A">
      <w:pPr>
        <w:widowControl/>
        <w:jc w:val="left"/>
      </w:pPr>
    </w:p>
    <w:p w14:paraId="117BC503" w14:textId="77777777" w:rsidR="00F0793A" w:rsidRDefault="00F0793A" w:rsidP="00F0793A">
      <w:pPr>
        <w:widowControl/>
        <w:jc w:val="left"/>
      </w:pPr>
    </w:p>
    <w:p w14:paraId="5441BE9C" w14:textId="77777777" w:rsidR="00F0793A" w:rsidRDefault="00F0793A" w:rsidP="00F0793A">
      <w:pPr>
        <w:widowControl/>
        <w:jc w:val="left"/>
      </w:pPr>
    </w:p>
    <w:p w14:paraId="793A3B30" w14:textId="77777777" w:rsidR="00F0793A" w:rsidRDefault="00F0793A" w:rsidP="00F0793A">
      <w:pPr>
        <w:widowControl/>
        <w:jc w:val="left"/>
      </w:pPr>
    </w:p>
    <w:p w14:paraId="49FD9C72" w14:textId="77777777" w:rsidR="00F0793A" w:rsidRDefault="00F0793A" w:rsidP="00F0793A">
      <w:pPr>
        <w:widowControl/>
        <w:jc w:val="left"/>
      </w:pPr>
    </w:p>
    <w:p w14:paraId="21678C92" w14:textId="77777777" w:rsidR="00F0793A" w:rsidRDefault="00F0793A" w:rsidP="00F0793A">
      <w:pPr>
        <w:widowControl/>
        <w:jc w:val="left"/>
      </w:pPr>
    </w:p>
    <w:p w14:paraId="1C8877A3" w14:textId="77777777" w:rsidR="00F0793A" w:rsidRDefault="00F0793A" w:rsidP="00F0793A">
      <w:pPr>
        <w:widowControl/>
        <w:jc w:val="left"/>
      </w:pPr>
    </w:p>
    <w:p w14:paraId="3A625D57" w14:textId="77777777" w:rsidR="00F0793A" w:rsidRDefault="00F0793A" w:rsidP="00F0793A">
      <w:pPr>
        <w:widowControl/>
        <w:jc w:val="left"/>
      </w:pPr>
    </w:p>
    <w:p w14:paraId="6AA3A420" w14:textId="03AE0A5D" w:rsidR="00F0793A" w:rsidRPr="005E0B8F" w:rsidRDefault="00F0793A" w:rsidP="00F0793A">
      <w:pPr>
        <w:widowControl/>
        <w:jc w:val="center"/>
        <w:rPr>
          <w:rFonts w:asciiTheme="majorEastAsia" w:eastAsiaTheme="majorEastAsia" w:hAnsiTheme="majorEastAsia"/>
          <w:color w:val="FF0000"/>
        </w:rPr>
      </w:pPr>
      <w:r w:rsidRPr="005E0B8F">
        <w:rPr>
          <w:rFonts w:asciiTheme="majorEastAsia" w:eastAsiaTheme="majorEastAsia" w:hAnsiTheme="majorEastAsia" w:hint="eastAsia"/>
          <w:color w:val="FF0000"/>
        </w:rPr>
        <w:t>このページは印刷した際に、</w:t>
      </w:r>
      <w:r w:rsidRPr="005E0B8F" w:rsidDel="00FC4EBA">
        <w:rPr>
          <w:rFonts w:asciiTheme="majorEastAsia" w:eastAsiaTheme="majorEastAsia" w:hAnsiTheme="majorEastAsia" w:hint="eastAsia"/>
          <w:color w:val="FF0000"/>
        </w:rPr>
        <w:t>仕切紙として</w:t>
      </w:r>
      <w:r w:rsidR="00FC4EBA">
        <w:rPr>
          <w:rFonts w:asciiTheme="majorEastAsia" w:eastAsiaTheme="majorEastAsia" w:hAnsiTheme="majorEastAsia" w:hint="eastAsia"/>
          <w:color w:val="FF0000"/>
        </w:rPr>
        <w:t>ご使用ください</w:t>
      </w:r>
      <w:r w:rsidRPr="005E0B8F" w:rsidDel="00FC4EBA">
        <w:rPr>
          <w:rFonts w:asciiTheme="majorEastAsia" w:eastAsiaTheme="majorEastAsia" w:hAnsiTheme="majorEastAsia" w:hint="eastAsia"/>
          <w:color w:val="FF0000"/>
        </w:rPr>
        <w:t>。</w:t>
      </w:r>
    </w:p>
    <w:p w14:paraId="22DC5171" w14:textId="77777777" w:rsidR="00F0793A" w:rsidRPr="00EF3CB7" w:rsidRDefault="00F0793A" w:rsidP="00F0793A">
      <w:pPr>
        <w:widowControl/>
        <w:jc w:val="left"/>
      </w:pPr>
      <w:r>
        <w:br w:type="page"/>
      </w:r>
    </w:p>
    <w:p w14:paraId="65CA748B" w14:textId="35C9ED89" w:rsidR="00E54E6E" w:rsidRPr="00084C77" w:rsidRDefault="00E54E6E" w:rsidP="00084C77">
      <w:pPr>
        <w:pStyle w:val="1"/>
      </w:pPr>
      <w:r w:rsidRPr="00084C77">
        <w:rPr>
          <w:rFonts w:hint="eastAsia"/>
        </w:rPr>
        <w:lastRenderedPageBreak/>
        <w:t>１</w:t>
      </w:r>
      <w:r w:rsidR="006C73B4">
        <w:rPr>
          <w:rFonts w:hint="eastAsia"/>
        </w:rPr>
        <w:t xml:space="preserve"> </w:t>
      </w:r>
      <w:r w:rsidRPr="00084C77">
        <w:rPr>
          <w:rFonts w:hint="eastAsia"/>
        </w:rPr>
        <w:t>総論</w:t>
      </w:r>
    </w:p>
    <w:p w14:paraId="294248B3" w14:textId="360220E8" w:rsidR="00E54E6E" w:rsidRPr="00084C77" w:rsidRDefault="00E54E6E" w:rsidP="00084C77">
      <w:pPr>
        <w:pStyle w:val="2"/>
      </w:pPr>
      <w:bookmarkStart w:id="0" w:name="_Toc37317338"/>
      <w:bookmarkStart w:id="1" w:name="_Toc58505067"/>
      <w:r w:rsidRPr="00084C77">
        <w:rPr>
          <w:rFonts w:hint="eastAsia"/>
        </w:rPr>
        <w:t>（１）</w:t>
      </w:r>
      <w:bookmarkEnd w:id="0"/>
      <w:bookmarkEnd w:id="1"/>
      <w:r w:rsidR="00C63DC4">
        <w:rPr>
          <w:rFonts w:hint="eastAsia"/>
        </w:rPr>
        <w:t>目的</w:t>
      </w:r>
    </w:p>
    <w:p w14:paraId="5A3D1957" w14:textId="01E8426E" w:rsidR="00E54E6E" w:rsidRDefault="00EE6871" w:rsidP="00982C9D">
      <w:pPr>
        <w:widowControl/>
        <w:ind w:firstLineChars="100" w:firstLine="210"/>
        <w:jc w:val="left"/>
      </w:pPr>
      <w:r w:rsidRPr="00EE6871">
        <w:rPr>
          <w:rFonts w:hint="eastAsia"/>
        </w:rPr>
        <w:t>本計画は、新型コロナウイルス感染症</w:t>
      </w:r>
      <w:r w:rsidR="004D7452">
        <w:rPr>
          <w:rFonts w:hint="eastAsia"/>
        </w:rPr>
        <w:t>等</w:t>
      </w:r>
      <w:r w:rsidRPr="00EE6871">
        <w:rPr>
          <w:rFonts w:hint="eastAsia"/>
        </w:rPr>
        <w:t>の感染者（感染疑いを含む）が施設内で発生した場合においても、サービス提供を継続するために当施設の実施すべき事項を定めるとともに、平時から円滑に実行できるよう準備すべき事項を定める。</w:t>
      </w:r>
    </w:p>
    <w:p w14:paraId="527E4EFB" w14:textId="77777777" w:rsidR="00D05F7B" w:rsidRDefault="00D05F7B" w:rsidP="00084C77"/>
    <w:p w14:paraId="309D530D" w14:textId="43CF99DE" w:rsidR="00D05F7B" w:rsidRDefault="00D05F7B" w:rsidP="00D05F7B">
      <w:pPr>
        <w:pStyle w:val="2"/>
      </w:pPr>
      <w:r>
        <w:rPr>
          <w:rFonts w:hint="eastAsia"/>
        </w:rPr>
        <w:t>（２）基本方針</w:t>
      </w:r>
    </w:p>
    <w:p w14:paraId="7BD2B962" w14:textId="3ECFE2DC" w:rsidR="00D05F7B" w:rsidRDefault="00BB50A5" w:rsidP="00290B04">
      <w:pPr>
        <w:ind w:firstLineChars="100" w:firstLine="210"/>
      </w:pPr>
      <w:r w:rsidRPr="00BB50A5">
        <w:rPr>
          <w:rFonts w:hint="eastAsia"/>
        </w:rPr>
        <w:t>本計画に関する基本方針を以下のとおりとする。</w:t>
      </w:r>
    </w:p>
    <w:tbl>
      <w:tblPr>
        <w:tblStyle w:val="a3"/>
        <w:tblW w:w="0" w:type="auto"/>
        <w:tblLook w:val="04A0" w:firstRow="1" w:lastRow="0" w:firstColumn="1" w:lastColumn="0" w:noHBand="0" w:noVBand="1"/>
      </w:tblPr>
      <w:tblGrid>
        <w:gridCol w:w="3245"/>
        <w:gridCol w:w="3245"/>
        <w:gridCol w:w="3246"/>
      </w:tblGrid>
      <w:tr w:rsidR="00E54E6E" w:rsidRPr="00084C77" w14:paraId="0AE2A261" w14:textId="77777777" w:rsidTr="0045733A">
        <w:trPr>
          <w:trHeight w:val="255"/>
        </w:trPr>
        <w:tc>
          <w:tcPr>
            <w:tcW w:w="3245" w:type="dxa"/>
          </w:tcPr>
          <w:p w14:paraId="46ADD01F" w14:textId="1EAA5E5D" w:rsidR="00E54E6E" w:rsidRPr="00084C77" w:rsidRDefault="00F82866" w:rsidP="0045733A">
            <w:pPr>
              <w:jc w:val="center"/>
            </w:pPr>
            <w:r w:rsidRPr="00F82866">
              <w:rPr>
                <w:rFonts w:hint="eastAsia"/>
              </w:rPr>
              <w:t>①</w:t>
            </w:r>
            <w:r w:rsidR="00AF4B41">
              <w:rPr>
                <w:rFonts w:hint="eastAsia"/>
              </w:rPr>
              <w:t>利用</w:t>
            </w:r>
            <w:r w:rsidRPr="00F82866">
              <w:rPr>
                <w:rFonts w:hint="eastAsia"/>
              </w:rPr>
              <w:t>者の安全確保</w:t>
            </w:r>
          </w:p>
        </w:tc>
        <w:tc>
          <w:tcPr>
            <w:tcW w:w="3245" w:type="dxa"/>
          </w:tcPr>
          <w:p w14:paraId="151620DD" w14:textId="4D68EF80" w:rsidR="00E54E6E" w:rsidRPr="00084C77" w:rsidRDefault="0045733A" w:rsidP="0045733A">
            <w:pPr>
              <w:jc w:val="center"/>
            </w:pPr>
            <w:r>
              <w:rPr>
                <w:rFonts w:hint="eastAsia"/>
              </w:rPr>
              <w:t>②</w:t>
            </w:r>
            <w:r w:rsidR="00DA1E92" w:rsidRPr="00DA1E92">
              <w:rPr>
                <w:rFonts w:hint="eastAsia"/>
              </w:rPr>
              <w:t>サービスの継続</w:t>
            </w:r>
          </w:p>
        </w:tc>
        <w:tc>
          <w:tcPr>
            <w:tcW w:w="3246" w:type="dxa"/>
          </w:tcPr>
          <w:p w14:paraId="0CF76B78" w14:textId="30902AC1" w:rsidR="00E54E6E" w:rsidRPr="00084C77" w:rsidRDefault="0045733A" w:rsidP="0045733A">
            <w:pPr>
              <w:jc w:val="center"/>
            </w:pPr>
            <w:r>
              <w:rPr>
                <w:rFonts w:hint="eastAsia"/>
              </w:rPr>
              <w:t>③職員の安全確保</w:t>
            </w:r>
          </w:p>
        </w:tc>
      </w:tr>
      <w:tr w:rsidR="0045733A" w:rsidRPr="00084C77" w14:paraId="63CA9AC7" w14:textId="77777777" w:rsidTr="00D8216E">
        <w:trPr>
          <w:trHeight w:val="1845"/>
        </w:trPr>
        <w:tc>
          <w:tcPr>
            <w:tcW w:w="3245" w:type="dxa"/>
          </w:tcPr>
          <w:p w14:paraId="76E42ACB" w14:textId="33BCC1E2" w:rsidR="0045733A" w:rsidRPr="00F82866" w:rsidRDefault="004157D5" w:rsidP="0045733A">
            <w:r w:rsidRPr="004157D5">
              <w:rPr>
                <w:rFonts w:hint="eastAsia"/>
              </w:rPr>
              <w:t>利用者は重症化リスクが高く、集団感染が発生した場合、深刻な被害が生じるおそれがあることに留意して感染拡大防止に努める。</w:t>
            </w:r>
          </w:p>
        </w:tc>
        <w:tc>
          <w:tcPr>
            <w:tcW w:w="3245" w:type="dxa"/>
          </w:tcPr>
          <w:p w14:paraId="2A4AA0C3" w14:textId="08F2D51A" w:rsidR="0045733A" w:rsidRPr="00DA1E92" w:rsidRDefault="00AF4B41" w:rsidP="0045733A">
            <w:r>
              <w:rPr>
                <w:rFonts w:hint="eastAsia"/>
              </w:rPr>
              <w:t>利用</w:t>
            </w:r>
            <w:r w:rsidR="0045733A" w:rsidRPr="00DA1E92">
              <w:rPr>
                <w:rFonts w:hint="eastAsia"/>
              </w:rPr>
              <w:t>者の健康・身体・生命を守る機能を維持する。</w:t>
            </w:r>
          </w:p>
        </w:tc>
        <w:tc>
          <w:tcPr>
            <w:tcW w:w="3246" w:type="dxa"/>
          </w:tcPr>
          <w:p w14:paraId="0C062BCA" w14:textId="77777777" w:rsidR="0045733A" w:rsidRDefault="0045733A" w:rsidP="0045733A">
            <w:r>
              <w:rPr>
                <w:rFonts w:hint="eastAsia"/>
              </w:rPr>
              <w:t>職員の生命や生活を維持しつつ、感染拡大防止に努める。</w:t>
            </w:r>
          </w:p>
        </w:tc>
      </w:tr>
    </w:tbl>
    <w:p w14:paraId="29130896" w14:textId="250E43CE" w:rsidR="00E54E6E" w:rsidRDefault="00E54E6E" w:rsidP="00084C77"/>
    <w:p w14:paraId="145EA561" w14:textId="0A63F54F" w:rsidR="00AB0630" w:rsidRDefault="0036102A" w:rsidP="0036102A">
      <w:pPr>
        <w:pStyle w:val="2"/>
      </w:pPr>
      <w:r>
        <w:rPr>
          <w:rFonts w:hint="eastAsia"/>
        </w:rPr>
        <w:t>（３）主管部門</w:t>
      </w:r>
    </w:p>
    <w:p w14:paraId="5674536A" w14:textId="078FF363" w:rsidR="0036102A" w:rsidRDefault="00557090" w:rsidP="00982C9D">
      <w:pPr>
        <w:widowControl/>
        <w:ind w:firstLineChars="100" w:firstLine="210"/>
        <w:jc w:val="left"/>
      </w:pPr>
      <w:r w:rsidRPr="00557090">
        <w:rPr>
          <w:rFonts w:hint="eastAsia"/>
        </w:rPr>
        <w:t>本計画の主管部門は、○○とする。</w:t>
      </w:r>
    </w:p>
    <w:p w14:paraId="4B759AFB" w14:textId="77777777" w:rsidR="00C26096" w:rsidRDefault="00C26096" w:rsidP="00084C77"/>
    <w:p w14:paraId="72095D5E" w14:textId="3D72E74D" w:rsidR="00C26096" w:rsidRDefault="00C26096" w:rsidP="00C26096">
      <w:pPr>
        <w:pStyle w:val="2"/>
      </w:pPr>
      <w:r>
        <w:rPr>
          <w:rFonts w:hint="eastAsia"/>
        </w:rPr>
        <w:t>（４）全体像</w:t>
      </w:r>
    </w:p>
    <w:p w14:paraId="3C7D4A5B" w14:textId="52C22558" w:rsidR="00357E07" w:rsidRPr="00C26096" w:rsidRDefault="006170A8" w:rsidP="0059393E">
      <w:pPr>
        <w:jc w:val="center"/>
      </w:pPr>
      <w:r w:rsidRPr="006170A8">
        <w:rPr>
          <w:noProof/>
        </w:rPr>
        <w:drawing>
          <wp:inline distT="0" distB="0" distL="0" distR="0" wp14:anchorId="60169383" wp14:editId="2F14F9DB">
            <wp:extent cx="5760000" cy="3840394"/>
            <wp:effectExtent l="0" t="0" r="0" b="825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00" cy="3840394"/>
                    </a:xfrm>
                    <a:prstGeom prst="rect">
                      <a:avLst/>
                    </a:prstGeom>
                    <a:noFill/>
                    <a:ln>
                      <a:noFill/>
                    </a:ln>
                  </pic:spPr>
                </pic:pic>
              </a:graphicData>
            </a:graphic>
          </wp:inline>
        </w:drawing>
      </w:r>
    </w:p>
    <w:p w14:paraId="7B5B3274" w14:textId="77777777" w:rsidR="00B534AA" w:rsidRDefault="00E54E6E" w:rsidP="00B534AA">
      <w:pPr>
        <w:widowControl/>
        <w:jc w:val="left"/>
      </w:pPr>
      <w:r w:rsidRPr="00084C77">
        <w:br w:type="page"/>
      </w:r>
    </w:p>
    <w:p w14:paraId="74AB897E" w14:textId="77777777" w:rsidR="00B534AA" w:rsidRDefault="00B534AA" w:rsidP="00B534AA">
      <w:pPr>
        <w:widowControl/>
        <w:jc w:val="left"/>
      </w:pPr>
    </w:p>
    <w:p w14:paraId="73C6A2A1" w14:textId="77777777" w:rsidR="00B534AA" w:rsidRDefault="00B534AA" w:rsidP="00B534AA">
      <w:pPr>
        <w:widowControl/>
        <w:jc w:val="left"/>
      </w:pPr>
    </w:p>
    <w:p w14:paraId="2659DE12" w14:textId="77777777" w:rsidR="00B534AA" w:rsidRDefault="00B534AA" w:rsidP="00B534AA">
      <w:pPr>
        <w:widowControl/>
        <w:jc w:val="left"/>
      </w:pPr>
    </w:p>
    <w:p w14:paraId="60A91B73" w14:textId="77777777" w:rsidR="00B534AA" w:rsidRDefault="00B534AA" w:rsidP="00B534AA">
      <w:pPr>
        <w:widowControl/>
        <w:jc w:val="left"/>
      </w:pPr>
    </w:p>
    <w:p w14:paraId="528EEC7C" w14:textId="77777777" w:rsidR="00B534AA" w:rsidRDefault="00B534AA" w:rsidP="00B534AA">
      <w:pPr>
        <w:widowControl/>
        <w:jc w:val="left"/>
      </w:pPr>
    </w:p>
    <w:p w14:paraId="5013257E" w14:textId="77777777" w:rsidR="00B534AA" w:rsidRPr="0047245C" w:rsidRDefault="00B534AA" w:rsidP="00B534AA">
      <w:pPr>
        <w:widowControl/>
        <w:pBdr>
          <w:top w:val="single" w:sz="4" w:space="1" w:color="auto"/>
          <w:left w:val="single" w:sz="4" w:space="4" w:color="auto"/>
          <w:bottom w:val="single" w:sz="4" w:space="1" w:color="auto"/>
          <w:right w:val="single" w:sz="4" w:space="4" w:color="auto"/>
        </w:pBdr>
        <w:jc w:val="center"/>
        <w:rPr>
          <w:rFonts w:ascii="HGS創英角ｺﾞｼｯｸUB" w:eastAsia="HGS創英角ｺﾞｼｯｸUB" w:hAnsi="HGS創英角ｺﾞｼｯｸUB"/>
          <w:sz w:val="160"/>
          <w:szCs w:val="180"/>
        </w:rPr>
      </w:pPr>
      <w:r>
        <w:rPr>
          <w:rFonts w:ascii="HGS創英角ｺﾞｼｯｸUB" w:eastAsia="HGS創英角ｺﾞｼｯｸUB" w:hAnsi="HGS創英角ｺﾞｼｯｸUB" w:hint="eastAsia"/>
          <w:sz w:val="160"/>
          <w:szCs w:val="180"/>
        </w:rPr>
        <w:t>平常時の対応</w:t>
      </w:r>
    </w:p>
    <w:p w14:paraId="09922174" w14:textId="77777777" w:rsidR="00B534AA" w:rsidRDefault="00B534AA" w:rsidP="00B534AA">
      <w:pPr>
        <w:widowControl/>
        <w:jc w:val="left"/>
      </w:pPr>
    </w:p>
    <w:p w14:paraId="461A07FA" w14:textId="77777777" w:rsidR="00B534AA" w:rsidRDefault="00B534AA" w:rsidP="00B534AA">
      <w:pPr>
        <w:widowControl/>
        <w:jc w:val="left"/>
      </w:pPr>
    </w:p>
    <w:p w14:paraId="6FB0DB6F" w14:textId="77777777" w:rsidR="00B534AA" w:rsidRDefault="00B534AA" w:rsidP="00B534AA">
      <w:pPr>
        <w:widowControl/>
        <w:jc w:val="left"/>
      </w:pPr>
    </w:p>
    <w:p w14:paraId="6EDF1474" w14:textId="77777777" w:rsidR="00B534AA" w:rsidRDefault="00B534AA" w:rsidP="00B534AA">
      <w:pPr>
        <w:widowControl/>
        <w:jc w:val="left"/>
      </w:pPr>
    </w:p>
    <w:p w14:paraId="7F208BF7" w14:textId="77777777" w:rsidR="00B534AA" w:rsidRDefault="00B534AA" w:rsidP="00B534AA">
      <w:pPr>
        <w:widowControl/>
        <w:jc w:val="left"/>
      </w:pPr>
    </w:p>
    <w:p w14:paraId="1EA67D3E" w14:textId="77777777" w:rsidR="00B534AA" w:rsidRDefault="00B534AA" w:rsidP="00B534AA">
      <w:pPr>
        <w:widowControl/>
        <w:jc w:val="left"/>
      </w:pPr>
    </w:p>
    <w:p w14:paraId="741F6666" w14:textId="77777777" w:rsidR="00B534AA" w:rsidRDefault="00B534AA" w:rsidP="00B534AA">
      <w:pPr>
        <w:widowControl/>
        <w:jc w:val="left"/>
      </w:pPr>
    </w:p>
    <w:p w14:paraId="73A83DB4" w14:textId="61FE7DF5" w:rsidR="00B534AA" w:rsidRPr="005D6209" w:rsidRDefault="00B534AA" w:rsidP="00982C9D">
      <w:pPr>
        <w:widowControl/>
        <w:ind w:firstLineChars="100" w:firstLine="210"/>
        <w:jc w:val="left"/>
        <w:rPr>
          <w:color w:val="4472C4" w:themeColor="accent1"/>
        </w:rPr>
      </w:pPr>
      <w:r>
        <w:rPr>
          <w:rFonts w:hint="eastAsia"/>
          <w:color w:val="4472C4" w:themeColor="accent1"/>
        </w:rPr>
        <w:t>「</w:t>
      </w:r>
      <w:r w:rsidRPr="00117857">
        <w:rPr>
          <w:rFonts w:hint="eastAsia"/>
          <w:color w:val="4472C4" w:themeColor="accent1"/>
        </w:rPr>
        <w:t>自然災害発生時における業務継続計画－実施計画編－</w:t>
      </w:r>
      <w:r>
        <w:rPr>
          <w:rFonts w:hint="eastAsia"/>
          <w:color w:val="4472C4" w:themeColor="accent1"/>
        </w:rPr>
        <w:t>」に重複する内容も多いので、本パートの内容のうち感染症対策に限定された部分を「</w:t>
      </w:r>
      <w:r w:rsidRPr="00117857">
        <w:rPr>
          <w:rFonts w:hint="eastAsia"/>
          <w:color w:val="4472C4" w:themeColor="accent1"/>
        </w:rPr>
        <w:t>自然災害発生時における業務継続計画－実施計画編－</w:t>
      </w:r>
      <w:r>
        <w:rPr>
          <w:rFonts w:hint="eastAsia"/>
          <w:color w:val="4472C4" w:themeColor="accent1"/>
        </w:rPr>
        <w:t>」に組み込み、「</w:t>
      </w:r>
      <w:r w:rsidRPr="00117857">
        <w:rPr>
          <w:rFonts w:hint="eastAsia"/>
          <w:color w:val="4472C4" w:themeColor="accent1"/>
        </w:rPr>
        <w:t>業務継続計画－実施計画編－</w:t>
      </w:r>
      <w:r>
        <w:rPr>
          <w:rFonts w:hint="eastAsia"/>
          <w:color w:val="4472C4" w:themeColor="accent1"/>
        </w:rPr>
        <w:t>」としてまとめて</w:t>
      </w:r>
      <w:r w:rsidR="002B2582">
        <w:rPr>
          <w:rFonts w:hint="eastAsia"/>
          <w:color w:val="4472C4" w:themeColor="accent1"/>
        </w:rPr>
        <w:t>ください</w:t>
      </w:r>
      <w:r>
        <w:rPr>
          <w:rFonts w:hint="eastAsia"/>
          <w:color w:val="4472C4" w:themeColor="accent1"/>
        </w:rPr>
        <w:t>。</w:t>
      </w:r>
    </w:p>
    <w:p w14:paraId="18541CE7" w14:textId="268AB0BB" w:rsidR="00B534AA" w:rsidRPr="005D6209" w:rsidRDefault="00B534AA" w:rsidP="00982C9D">
      <w:pPr>
        <w:widowControl/>
        <w:ind w:firstLineChars="100" w:firstLine="210"/>
        <w:jc w:val="left"/>
        <w:rPr>
          <w:color w:val="4472C4" w:themeColor="accent1"/>
        </w:rPr>
      </w:pPr>
      <w:r>
        <w:rPr>
          <w:rFonts w:hint="eastAsia"/>
          <w:color w:val="4472C4" w:themeColor="accent1"/>
        </w:rPr>
        <w:t>すでに「感染防止対策」「感染防止マニュアル」などの名称で本項に求められる内容を定めている場合もあります。その場合は、本紙を仕切り紙としたうえで該当する文書を添付</w:t>
      </w:r>
      <w:r w:rsidR="000F71E6">
        <w:rPr>
          <w:rFonts w:hint="eastAsia"/>
          <w:color w:val="4472C4" w:themeColor="accent1"/>
        </w:rPr>
        <w:t>してください</w:t>
      </w:r>
      <w:r>
        <w:rPr>
          <w:rFonts w:hint="eastAsia"/>
          <w:color w:val="4472C4" w:themeColor="accent1"/>
        </w:rPr>
        <w:t>。</w:t>
      </w:r>
    </w:p>
    <w:p w14:paraId="6DE57CCB" w14:textId="77777777" w:rsidR="00B534AA" w:rsidRPr="00CD4712" w:rsidRDefault="00B534AA" w:rsidP="00B534AA">
      <w:pPr>
        <w:widowControl/>
        <w:jc w:val="left"/>
      </w:pPr>
    </w:p>
    <w:p w14:paraId="17F15E67" w14:textId="77777777" w:rsidR="00B534AA" w:rsidRPr="00D11CAD" w:rsidRDefault="00B534AA" w:rsidP="00B534AA">
      <w:pPr>
        <w:widowControl/>
        <w:jc w:val="left"/>
      </w:pPr>
    </w:p>
    <w:p w14:paraId="21BF4334" w14:textId="77777777" w:rsidR="00B534AA" w:rsidRDefault="00B534AA" w:rsidP="00B534AA">
      <w:pPr>
        <w:widowControl/>
        <w:jc w:val="left"/>
      </w:pPr>
    </w:p>
    <w:p w14:paraId="4181D4B1" w14:textId="77777777" w:rsidR="00B534AA" w:rsidRDefault="00B534AA" w:rsidP="00B534AA">
      <w:pPr>
        <w:widowControl/>
        <w:jc w:val="left"/>
      </w:pPr>
    </w:p>
    <w:p w14:paraId="2CC969FC" w14:textId="77777777" w:rsidR="00B534AA" w:rsidRDefault="00B534AA" w:rsidP="00B534AA">
      <w:pPr>
        <w:widowControl/>
        <w:jc w:val="left"/>
      </w:pPr>
    </w:p>
    <w:p w14:paraId="45F3C0AA" w14:textId="77777777" w:rsidR="00B534AA" w:rsidRDefault="00B534AA" w:rsidP="00B534AA">
      <w:pPr>
        <w:widowControl/>
        <w:jc w:val="left"/>
      </w:pPr>
    </w:p>
    <w:p w14:paraId="3333049D" w14:textId="77777777" w:rsidR="00B534AA" w:rsidRDefault="00B534AA" w:rsidP="00B534AA">
      <w:pPr>
        <w:widowControl/>
        <w:jc w:val="left"/>
      </w:pPr>
    </w:p>
    <w:p w14:paraId="4744C01E" w14:textId="77777777" w:rsidR="00B534AA" w:rsidRDefault="00B534AA" w:rsidP="00B534AA">
      <w:pPr>
        <w:widowControl/>
        <w:jc w:val="left"/>
      </w:pPr>
    </w:p>
    <w:p w14:paraId="338B2ADF" w14:textId="77777777" w:rsidR="00B534AA" w:rsidRDefault="00B534AA" w:rsidP="00B534AA">
      <w:pPr>
        <w:widowControl/>
        <w:jc w:val="left"/>
      </w:pPr>
    </w:p>
    <w:p w14:paraId="7CF87D08" w14:textId="77777777" w:rsidR="00B534AA" w:rsidRDefault="00B534AA" w:rsidP="00B534AA">
      <w:pPr>
        <w:widowControl/>
        <w:jc w:val="left"/>
      </w:pPr>
    </w:p>
    <w:p w14:paraId="63E19BCF" w14:textId="77777777" w:rsidR="00B534AA" w:rsidRDefault="00B534AA" w:rsidP="00B534AA">
      <w:pPr>
        <w:widowControl/>
        <w:jc w:val="left"/>
      </w:pPr>
    </w:p>
    <w:p w14:paraId="6123306F" w14:textId="77777777" w:rsidR="00B534AA" w:rsidRDefault="00B534AA" w:rsidP="00B534AA">
      <w:pPr>
        <w:widowControl/>
        <w:jc w:val="left"/>
      </w:pPr>
    </w:p>
    <w:p w14:paraId="1E06032B" w14:textId="77777777" w:rsidR="00B534AA" w:rsidRDefault="00B534AA" w:rsidP="00B534AA">
      <w:pPr>
        <w:widowControl/>
        <w:jc w:val="left"/>
      </w:pPr>
    </w:p>
    <w:p w14:paraId="67B45139" w14:textId="2D82D36E" w:rsidR="00B534AA" w:rsidRPr="005E0B8F" w:rsidRDefault="00B534AA" w:rsidP="00B534AA">
      <w:pPr>
        <w:widowControl/>
        <w:jc w:val="center"/>
        <w:rPr>
          <w:rFonts w:asciiTheme="majorEastAsia" w:eastAsiaTheme="majorEastAsia" w:hAnsiTheme="majorEastAsia"/>
          <w:color w:val="FF0000"/>
        </w:rPr>
      </w:pPr>
      <w:r w:rsidRPr="005E0B8F">
        <w:rPr>
          <w:rFonts w:asciiTheme="majorEastAsia" w:eastAsiaTheme="majorEastAsia" w:hAnsiTheme="majorEastAsia" w:hint="eastAsia"/>
          <w:color w:val="FF0000"/>
        </w:rPr>
        <w:t>このページは印刷した際に、</w:t>
      </w:r>
      <w:r w:rsidRPr="005E0B8F" w:rsidDel="00FC4EBA">
        <w:rPr>
          <w:rFonts w:asciiTheme="majorEastAsia" w:eastAsiaTheme="majorEastAsia" w:hAnsiTheme="majorEastAsia" w:hint="eastAsia"/>
          <w:color w:val="FF0000"/>
        </w:rPr>
        <w:t>仕切紙として</w:t>
      </w:r>
      <w:r w:rsidR="00FC4EBA">
        <w:rPr>
          <w:rFonts w:asciiTheme="majorEastAsia" w:eastAsiaTheme="majorEastAsia" w:hAnsiTheme="majorEastAsia" w:hint="eastAsia"/>
          <w:color w:val="FF0000"/>
        </w:rPr>
        <w:t>ご使用ください</w:t>
      </w:r>
      <w:r w:rsidRPr="005E0B8F" w:rsidDel="00FC4EBA">
        <w:rPr>
          <w:rFonts w:asciiTheme="majorEastAsia" w:eastAsiaTheme="majorEastAsia" w:hAnsiTheme="majorEastAsia" w:hint="eastAsia"/>
          <w:color w:val="FF0000"/>
        </w:rPr>
        <w:t>。</w:t>
      </w:r>
    </w:p>
    <w:p w14:paraId="68CA7722" w14:textId="1CAD9657" w:rsidR="0021029E" w:rsidRPr="00B534AA" w:rsidRDefault="00B534AA" w:rsidP="00084C77">
      <w:pPr>
        <w:widowControl/>
        <w:jc w:val="left"/>
      </w:pPr>
      <w:r>
        <w:br w:type="page"/>
      </w:r>
    </w:p>
    <w:p w14:paraId="6267EA3F" w14:textId="66E60C93" w:rsidR="0021029E" w:rsidRPr="00084C77" w:rsidRDefault="009A7209" w:rsidP="009A7209">
      <w:pPr>
        <w:pStyle w:val="1"/>
      </w:pPr>
      <w:bookmarkStart w:id="2" w:name="_Toc58505078"/>
      <w:r>
        <w:rPr>
          <w:rFonts w:hint="eastAsia"/>
        </w:rPr>
        <w:lastRenderedPageBreak/>
        <w:t>２</w:t>
      </w:r>
      <w:r w:rsidR="006C73B4">
        <w:rPr>
          <w:rFonts w:hint="eastAsia"/>
        </w:rPr>
        <w:t xml:space="preserve"> </w:t>
      </w:r>
      <w:r w:rsidR="0021029E" w:rsidRPr="00084C77">
        <w:rPr>
          <w:rFonts w:hint="eastAsia"/>
        </w:rPr>
        <w:t>平常時の対応</w:t>
      </w:r>
      <w:bookmarkEnd w:id="2"/>
    </w:p>
    <w:p w14:paraId="6B14ED3E" w14:textId="3135D13C" w:rsidR="003968A3" w:rsidRDefault="003968A3" w:rsidP="00982C9D">
      <w:pPr>
        <w:widowControl/>
        <w:ind w:firstLineChars="100" w:firstLine="210"/>
        <w:jc w:val="left"/>
      </w:pPr>
      <w:r w:rsidRPr="003968A3">
        <w:rPr>
          <w:rFonts w:hint="eastAsia"/>
        </w:rPr>
        <w:t>対応主体の決定、計画のメンテナンス・周知、感染疑い事例発生の緊急時対応を見据えた事前準備を、下記で実施する。</w:t>
      </w:r>
    </w:p>
    <w:p w14:paraId="7A4518A6" w14:textId="77777777" w:rsidR="003968A3" w:rsidRPr="003968A3" w:rsidRDefault="003968A3" w:rsidP="003968A3"/>
    <w:p w14:paraId="47925B09" w14:textId="072F937E" w:rsidR="0021029E" w:rsidRPr="00084C77" w:rsidRDefault="00E47DB6" w:rsidP="00084C77">
      <w:pPr>
        <w:pStyle w:val="2"/>
      </w:pPr>
      <w:r>
        <w:rPr>
          <w:rFonts w:hint="eastAsia"/>
        </w:rPr>
        <w:t>２</w:t>
      </w:r>
      <w:r w:rsidR="006C73B4">
        <w:rPr>
          <w:rFonts w:hint="eastAsia"/>
        </w:rPr>
        <w:t>－</w:t>
      </w:r>
      <w:r>
        <w:rPr>
          <w:rFonts w:hint="eastAsia"/>
        </w:rPr>
        <w:t xml:space="preserve">１　</w:t>
      </w:r>
      <w:r w:rsidR="000D4775" w:rsidRPr="000D4775">
        <w:rPr>
          <w:rFonts w:hint="eastAsia"/>
        </w:rPr>
        <w:t>対応主体</w:t>
      </w:r>
    </w:p>
    <w:p w14:paraId="7D276FE2" w14:textId="3E62EF5B" w:rsidR="0021029E" w:rsidRPr="00084C77" w:rsidRDefault="00295778" w:rsidP="00982C9D">
      <w:pPr>
        <w:widowControl/>
        <w:tabs>
          <w:tab w:val="left" w:pos="7683"/>
        </w:tabs>
        <w:ind w:firstLineChars="100" w:firstLine="210"/>
        <w:jc w:val="left"/>
        <w:rPr>
          <w:rFonts w:asciiTheme="minorEastAsia" w:hAnsiTheme="minorEastAsia" w:cs="ＭＳ Ｐゴシック"/>
          <w:color w:val="000000"/>
          <w:szCs w:val="21"/>
        </w:rPr>
      </w:pPr>
      <w:r w:rsidRPr="00295778">
        <w:rPr>
          <w:rFonts w:asciiTheme="minorEastAsia" w:hAnsiTheme="minorEastAsia" w:cs="ＭＳ Ｐゴシック" w:hint="eastAsia"/>
          <w:color w:val="000000"/>
          <w:szCs w:val="21"/>
        </w:rPr>
        <w:t>○○の統括のもと、関係部門が一丸となって対応する。</w:t>
      </w:r>
    </w:p>
    <w:p w14:paraId="26B67135" w14:textId="77777777" w:rsidR="00DF2598" w:rsidRDefault="00DF2598">
      <w:pPr>
        <w:widowControl/>
        <w:jc w:val="left"/>
      </w:pPr>
    </w:p>
    <w:p w14:paraId="59BFD50F" w14:textId="4739FF65" w:rsidR="00DF2598" w:rsidRPr="00B37581" w:rsidRDefault="00E47DB6" w:rsidP="00DF2598">
      <w:pPr>
        <w:pStyle w:val="2"/>
      </w:pPr>
      <w:r>
        <w:rPr>
          <w:rFonts w:hint="eastAsia"/>
        </w:rPr>
        <w:t>２</w:t>
      </w:r>
      <w:r w:rsidR="006C73B4">
        <w:rPr>
          <w:rFonts w:hint="eastAsia"/>
        </w:rPr>
        <w:t>－</w:t>
      </w:r>
      <w:r>
        <w:rPr>
          <w:rFonts w:hint="eastAsia"/>
        </w:rPr>
        <w:t>２</w:t>
      </w:r>
      <w:r w:rsidR="00DF2598" w:rsidRPr="00B37581">
        <w:rPr>
          <w:rFonts w:hint="eastAsia"/>
        </w:rPr>
        <w:t xml:space="preserve">　対応事項</w:t>
      </w:r>
    </w:p>
    <w:p w14:paraId="1C6F1741" w14:textId="77777777" w:rsidR="001F5032" w:rsidRDefault="001F5032" w:rsidP="000C62EF">
      <w:pPr>
        <w:pStyle w:val="3"/>
        <w:ind w:left="210"/>
      </w:pPr>
      <w:r>
        <w:rPr>
          <w:rFonts w:hint="eastAsia"/>
        </w:rPr>
        <w:t>（１）体制構築・整備①</w:t>
      </w:r>
    </w:p>
    <w:p w14:paraId="4895CFFE" w14:textId="13A02B54" w:rsidR="001F5032" w:rsidRDefault="001F5032" w:rsidP="00982C9D">
      <w:pPr>
        <w:widowControl/>
        <w:ind w:firstLineChars="100" w:firstLine="210"/>
        <w:jc w:val="left"/>
      </w:pPr>
      <w:r>
        <w:rPr>
          <w:rFonts w:hint="eastAsia"/>
        </w:rPr>
        <w:t>全体を統括する責任者：　理事長　●●　●●</w:t>
      </w:r>
    </w:p>
    <w:p w14:paraId="36591087" w14:textId="6369B3A4" w:rsidR="001F5032" w:rsidRDefault="001F5032" w:rsidP="00982C9D">
      <w:pPr>
        <w:widowControl/>
        <w:ind w:firstLineChars="100" w:firstLine="210"/>
        <w:jc w:val="left"/>
      </w:pPr>
      <w:r>
        <w:rPr>
          <w:rFonts w:hint="eastAsia"/>
        </w:rPr>
        <w:t xml:space="preserve">　</w:t>
      </w:r>
      <w:r w:rsidR="000C62EF">
        <w:rPr>
          <w:rFonts w:hint="eastAsia"/>
        </w:rPr>
        <w:t xml:space="preserve">　</w:t>
      </w:r>
      <w:r>
        <w:rPr>
          <w:rFonts w:hint="eastAsia"/>
        </w:rPr>
        <w:t xml:space="preserve">　　　　　代行者：　</w:t>
      </w:r>
      <w:r w:rsidR="00787BC7">
        <w:rPr>
          <w:rFonts w:hint="eastAsia"/>
        </w:rPr>
        <w:t>管理者</w:t>
      </w:r>
      <w:r>
        <w:rPr>
          <w:rFonts w:hint="eastAsia"/>
        </w:rPr>
        <w:t xml:space="preserve">　●●　●●</w:t>
      </w:r>
    </w:p>
    <w:p w14:paraId="11DBC8F0" w14:textId="77777777" w:rsidR="001F5032" w:rsidRDefault="001F5032" w:rsidP="001F5032">
      <w:pPr>
        <w:widowControl/>
        <w:jc w:val="left"/>
      </w:pPr>
    </w:p>
    <w:p w14:paraId="6AB671AA" w14:textId="77777777" w:rsidR="001B571B" w:rsidRPr="001B571B" w:rsidRDefault="001B571B" w:rsidP="001B571B">
      <w:pPr>
        <w:pStyle w:val="3"/>
        <w:ind w:left="210"/>
        <w:rPr>
          <w:snapToGrid/>
        </w:rPr>
      </w:pPr>
      <w:r w:rsidRPr="001B571B">
        <w:rPr>
          <w:rFonts w:hint="eastAsia"/>
          <w:snapToGrid/>
        </w:rPr>
        <w:t>（１）体制構築・整備②</w:t>
      </w:r>
    </w:p>
    <w:p w14:paraId="0C9F5782" w14:textId="0A1148CD" w:rsidR="001B571B" w:rsidRDefault="00710A43" w:rsidP="001F5032">
      <w:pPr>
        <w:widowControl/>
        <w:jc w:val="left"/>
      </w:pPr>
      <w:r w:rsidRPr="00710A43">
        <w:rPr>
          <w:rFonts w:hint="eastAsia"/>
          <w:noProof/>
        </w:rPr>
        <w:drawing>
          <wp:inline distT="0" distB="0" distL="0" distR="0" wp14:anchorId="5A312FBC" wp14:editId="6BB79B4C">
            <wp:extent cx="6192520" cy="337375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2520" cy="3373755"/>
                    </a:xfrm>
                    <a:prstGeom prst="rect">
                      <a:avLst/>
                    </a:prstGeom>
                    <a:noFill/>
                    <a:ln>
                      <a:noFill/>
                    </a:ln>
                  </pic:spPr>
                </pic:pic>
              </a:graphicData>
            </a:graphic>
          </wp:inline>
        </w:drawing>
      </w:r>
    </w:p>
    <w:p w14:paraId="3276F781" w14:textId="77777777" w:rsidR="001408B2" w:rsidRDefault="001408B2">
      <w:pPr>
        <w:widowControl/>
        <w:jc w:val="left"/>
      </w:pPr>
    </w:p>
    <w:p w14:paraId="0BFBECA7" w14:textId="77777777" w:rsidR="00290B04" w:rsidRDefault="00290B04">
      <w:pPr>
        <w:widowControl/>
        <w:jc w:val="left"/>
      </w:pPr>
      <w:r>
        <w:br w:type="page"/>
      </w:r>
    </w:p>
    <w:p w14:paraId="40CE6AB4" w14:textId="2386E404" w:rsidR="002B0BFD" w:rsidRDefault="002B0BFD" w:rsidP="002B0BFD">
      <w:pPr>
        <w:widowControl/>
        <w:jc w:val="left"/>
      </w:pPr>
      <w:r>
        <w:rPr>
          <w:rFonts w:hint="eastAsia"/>
        </w:rPr>
        <w:lastRenderedPageBreak/>
        <w:t>様式ツール集　【</w:t>
      </w:r>
      <w:r w:rsidRPr="00A52B9C">
        <w:rPr>
          <w:rFonts w:hint="eastAsia"/>
        </w:rPr>
        <w:t>補足３</w:t>
      </w:r>
      <w:r>
        <w:rPr>
          <w:rFonts w:hint="eastAsia"/>
        </w:rPr>
        <w:t>】</w:t>
      </w:r>
      <w:r w:rsidRPr="00A52B9C">
        <w:rPr>
          <w:rFonts w:hint="eastAsia"/>
        </w:rPr>
        <w:t>：情報伝達の流れ</w:t>
      </w:r>
    </w:p>
    <w:tbl>
      <w:tblPr>
        <w:tblW w:w="5000" w:type="pct"/>
        <w:tblCellMar>
          <w:left w:w="99" w:type="dxa"/>
          <w:right w:w="99" w:type="dxa"/>
        </w:tblCellMar>
        <w:tblLook w:val="04A0" w:firstRow="1" w:lastRow="0" w:firstColumn="1" w:lastColumn="0" w:noHBand="0" w:noVBand="1"/>
      </w:tblPr>
      <w:tblGrid>
        <w:gridCol w:w="846"/>
        <w:gridCol w:w="992"/>
        <w:gridCol w:w="1276"/>
        <w:gridCol w:w="2126"/>
        <w:gridCol w:w="1276"/>
        <w:gridCol w:w="1134"/>
        <w:gridCol w:w="2092"/>
      </w:tblGrid>
      <w:tr w:rsidR="00224F98" w:rsidRPr="00224F98" w14:paraId="6A962F5C" w14:textId="77777777" w:rsidTr="00E33C68">
        <w:trPr>
          <w:trHeight w:val="2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B63FF" w14:textId="50827E74" w:rsidR="00224F98" w:rsidRPr="00224F98" w:rsidRDefault="00224F9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区分</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9C34973" w14:textId="77777777" w:rsidR="00224F98" w:rsidRPr="00224F98" w:rsidRDefault="00224F9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誰が</w:t>
            </w:r>
          </w:p>
          <w:p w14:paraId="2337F635" w14:textId="13E58B69" w:rsidR="00224F98" w:rsidRPr="00224F98" w:rsidRDefault="00224F98" w:rsidP="00E33C68">
            <w:pPr>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連絡者</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C50695F" w14:textId="77777777" w:rsidR="00224F98" w:rsidRPr="00224F98" w:rsidRDefault="00224F9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いつ</w:t>
            </w:r>
          </w:p>
          <w:p w14:paraId="34ED12CE" w14:textId="13E74399" w:rsidR="00224F98" w:rsidRPr="00224F98" w:rsidRDefault="00224F98" w:rsidP="00E33C68">
            <w:pPr>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タイミング</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7B1ED20D" w14:textId="77777777" w:rsidR="00224F98" w:rsidRPr="00224F98" w:rsidRDefault="00224F9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どこへ</w:t>
            </w:r>
          </w:p>
          <w:p w14:paraId="05F725DE" w14:textId="686D47F0" w:rsidR="00224F98" w:rsidRPr="00224F98" w:rsidRDefault="00224F98" w:rsidP="00E33C68">
            <w:pPr>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連絡先</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B9A845F" w14:textId="77777777" w:rsidR="00224F98" w:rsidRPr="00224F98" w:rsidRDefault="00224F9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何を</w:t>
            </w:r>
          </w:p>
          <w:p w14:paraId="75747A3E" w14:textId="71D52FF6" w:rsidR="00224F98" w:rsidRPr="00224F98" w:rsidRDefault="00224F98" w:rsidP="00E33C68">
            <w:pPr>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情報の内容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5FBA2F8" w14:textId="77777777" w:rsidR="00E33C68" w:rsidRDefault="00224F9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どのよう</w:t>
            </w:r>
            <w:r w:rsidR="00E33C68">
              <w:rPr>
                <w:rFonts w:ascii="ＭＳ ゴシック" w:eastAsia="ＭＳ ゴシック" w:hAnsi="ＭＳ ゴシック" w:cs="ＭＳ Ｐゴシック" w:hint="eastAsia"/>
                <w:snapToGrid/>
                <w:color w:val="000000"/>
                <w:sz w:val="16"/>
                <w:szCs w:val="16"/>
              </w:rPr>
              <w:t>に</w:t>
            </w:r>
          </w:p>
          <w:p w14:paraId="108294C0" w14:textId="0AA98FBB" w:rsidR="00224F98" w:rsidRPr="00224F98" w:rsidRDefault="00224F9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連絡方法</w:t>
            </w:r>
          </w:p>
        </w:tc>
        <w:tc>
          <w:tcPr>
            <w:tcW w:w="2092" w:type="dxa"/>
            <w:tcBorders>
              <w:top w:val="single" w:sz="4" w:space="0" w:color="auto"/>
              <w:left w:val="nil"/>
              <w:bottom w:val="single" w:sz="4" w:space="0" w:color="auto"/>
              <w:right w:val="single" w:sz="4" w:space="0" w:color="auto"/>
            </w:tcBorders>
            <w:shd w:val="clear" w:color="auto" w:fill="auto"/>
            <w:noWrap/>
            <w:vAlign w:val="center"/>
            <w:hideMark/>
          </w:tcPr>
          <w:p w14:paraId="7C913B20" w14:textId="09D44788" w:rsidR="00224F98" w:rsidRPr="00224F98" w:rsidRDefault="00224F9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留意点</w:t>
            </w:r>
          </w:p>
        </w:tc>
      </w:tr>
      <w:tr w:rsidR="00224F98" w:rsidRPr="00224F98" w14:paraId="3889FFAE" w14:textId="77777777" w:rsidTr="00E33C68">
        <w:trPr>
          <w:trHeight w:val="20"/>
        </w:trPr>
        <w:tc>
          <w:tcPr>
            <w:tcW w:w="846" w:type="dxa"/>
            <w:tcBorders>
              <w:top w:val="single" w:sz="4" w:space="0" w:color="auto"/>
              <w:left w:val="single" w:sz="4" w:space="0" w:color="auto"/>
              <w:bottom w:val="single" w:sz="4" w:space="0" w:color="auto"/>
              <w:right w:val="single" w:sz="4" w:space="0" w:color="auto"/>
            </w:tcBorders>
            <w:shd w:val="clear" w:color="000000" w:fill="FFC000"/>
            <w:noWrap/>
            <w:hideMark/>
          </w:tcPr>
          <w:p w14:paraId="656C58FA"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第一報</w:t>
            </w:r>
          </w:p>
        </w:tc>
        <w:tc>
          <w:tcPr>
            <w:tcW w:w="992" w:type="dxa"/>
            <w:tcBorders>
              <w:top w:val="single" w:sz="4" w:space="0" w:color="auto"/>
              <w:left w:val="nil"/>
              <w:bottom w:val="single" w:sz="4" w:space="0" w:color="auto"/>
              <w:right w:val="single" w:sz="4" w:space="0" w:color="auto"/>
            </w:tcBorders>
            <w:shd w:val="clear" w:color="auto" w:fill="auto"/>
            <w:noWrap/>
            <w:hideMark/>
          </w:tcPr>
          <w:p w14:paraId="089E6EF4"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担当者</w:t>
            </w:r>
          </w:p>
        </w:tc>
        <w:tc>
          <w:tcPr>
            <w:tcW w:w="1276" w:type="dxa"/>
            <w:tcBorders>
              <w:top w:val="single" w:sz="4" w:space="0" w:color="auto"/>
              <w:left w:val="nil"/>
              <w:bottom w:val="single" w:sz="4" w:space="0" w:color="auto"/>
              <w:right w:val="single" w:sz="4" w:space="0" w:color="auto"/>
            </w:tcBorders>
            <w:shd w:val="clear" w:color="auto" w:fill="auto"/>
            <w:noWrap/>
            <w:hideMark/>
          </w:tcPr>
          <w:p w14:paraId="41132AFB"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w:t>
            </w:r>
          </w:p>
        </w:tc>
        <w:tc>
          <w:tcPr>
            <w:tcW w:w="2126" w:type="dxa"/>
            <w:tcBorders>
              <w:top w:val="single" w:sz="4" w:space="0" w:color="auto"/>
              <w:left w:val="nil"/>
              <w:bottom w:val="single" w:sz="4" w:space="0" w:color="auto"/>
              <w:right w:val="single" w:sz="4" w:space="0" w:color="auto"/>
            </w:tcBorders>
            <w:shd w:val="clear" w:color="auto" w:fill="auto"/>
            <w:noWrap/>
            <w:hideMark/>
          </w:tcPr>
          <w:p w14:paraId="1764BCB2" w14:textId="2F4F01C3" w:rsidR="00224F98" w:rsidRPr="00224F98" w:rsidRDefault="00787BC7" w:rsidP="00224F98">
            <w:pPr>
              <w:widowControl/>
              <w:spacing w:line="240" w:lineRule="exact"/>
              <w:jc w:val="left"/>
              <w:rPr>
                <w:rFonts w:ascii="ＭＳ ゴシック" w:eastAsia="ＭＳ ゴシック" w:hAnsi="ＭＳ ゴシック" w:cs="ＭＳ Ｐゴシック"/>
                <w:snapToGrid/>
                <w:color w:val="FF0000"/>
                <w:sz w:val="16"/>
                <w:szCs w:val="16"/>
              </w:rPr>
            </w:pPr>
            <w:r>
              <w:rPr>
                <w:rFonts w:ascii="ＭＳ ゴシック" w:eastAsia="ＭＳ ゴシック" w:hAnsi="ＭＳ ゴシック" w:cs="ＭＳ Ｐゴシック" w:hint="eastAsia"/>
                <w:snapToGrid/>
                <w:color w:val="FF0000"/>
                <w:sz w:val="16"/>
                <w:szCs w:val="16"/>
              </w:rPr>
              <w:t>管理者</w:t>
            </w:r>
            <w:r w:rsidR="00224F98" w:rsidRPr="00224F98">
              <w:rPr>
                <w:rFonts w:ascii="ＭＳ ゴシック" w:eastAsia="ＭＳ ゴシック" w:hAnsi="ＭＳ ゴシック" w:cs="ＭＳ Ｐゴシック" w:hint="eastAsia"/>
                <w:snapToGrid/>
                <w:color w:val="FF0000"/>
                <w:sz w:val="16"/>
                <w:szCs w:val="16"/>
              </w:rPr>
              <w:t>または代行者</w:t>
            </w:r>
          </w:p>
        </w:tc>
        <w:tc>
          <w:tcPr>
            <w:tcW w:w="1276" w:type="dxa"/>
            <w:tcBorders>
              <w:top w:val="single" w:sz="4" w:space="0" w:color="auto"/>
              <w:left w:val="nil"/>
              <w:bottom w:val="single" w:sz="4" w:space="0" w:color="auto"/>
              <w:right w:val="single" w:sz="4" w:space="0" w:color="auto"/>
            </w:tcBorders>
            <w:shd w:val="clear" w:color="auto" w:fill="auto"/>
            <w:hideMark/>
          </w:tcPr>
          <w:p w14:paraId="0EA7C685"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感染疑い者の情報</w:t>
            </w:r>
          </w:p>
        </w:tc>
        <w:tc>
          <w:tcPr>
            <w:tcW w:w="1134" w:type="dxa"/>
            <w:tcBorders>
              <w:top w:val="single" w:sz="4" w:space="0" w:color="auto"/>
              <w:left w:val="nil"/>
              <w:bottom w:val="single" w:sz="4" w:space="0" w:color="auto"/>
              <w:right w:val="single" w:sz="4" w:space="0" w:color="auto"/>
            </w:tcBorders>
            <w:shd w:val="clear" w:color="auto" w:fill="auto"/>
            <w:noWrap/>
            <w:hideMark/>
          </w:tcPr>
          <w:p w14:paraId="5577853A"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w:t>
            </w:r>
          </w:p>
        </w:tc>
        <w:tc>
          <w:tcPr>
            <w:tcW w:w="2092" w:type="dxa"/>
            <w:tcBorders>
              <w:top w:val="single" w:sz="4" w:space="0" w:color="auto"/>
              <w:left w:val="nil"/>
              <w:bottom w:val="single" w:sz="4" w:space="0" w:color="auto"/>
              <w:right w:val="single" w:sz="4" w:space="0" w:color="auto"/>
            </w:tcBorders>
            <w:shd w:val="clear" w:color="auto" w:fill="auto"/>
            <w:noWrap/>
            <w:hideMark/>
          </w:tcPr>
          <w:p w14:paraId="653EE2A7"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夜間でも異変に気が付いたら即連絡</w:t>
            </w:r>
          </w:p>
        </w:tc>
      </w:tr>
      <w:tr w:rsidR="00224F98" w:rsidRPr="00224F98" w14:paraId="4E6AF03B"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C000"/>
            <w:noWrap/>
            <w:hideMark/>
          </w:tcPr>
          <w:p w14:paraId="212275FA"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第一報</w:t>
            </w:r>
          </w:p>
        </w:tc>
        <w:tc>
          <w:tcPr>
            <w:tcW w:w="992" w:type="dxa"/>
            <w:tcBorders>
              <w:top w:val="nil"/>
              <w:left w:val="nil"/>
              <w:bottom w:val="single" w:sz="4" w:space="0" w:color="auto"/>
              <w:right w:val="single" w:sz="4" w:space="0" w:color="auto"/>
            </w:tcBorders>
            <w:shd w:val="clear" w:color="auto" w:fill="auto"/>
            <w:noWrap/>
            <w:hideMark/>
          </w:tcPr>
          <w:p w14:paraId="4214C166"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担当者</w:t>
            </w:r>
          </w:p>
        </w:tc>
        <w:tc>
          <w:tcPr>
            <w:tcW w:w="1276" w:type="dxa"/>
            <w:tcBorders>
              <w:top w:val="nil"/>
              <w:left w:val="nil"/>
              <w:bottom w:val="single" w:sz="4" w:space="0" w:color="auto"/>
              <w:right w:val="single" w:sz="4" w:space="0" w:color="auto"/>
            </w:tcBorders>
            <w:shd w:val="clear" w:color="auto" w:fill="auto"/>
            <w:noWrap/>
            <w:hideMark/>
          </w:tcPr>
          <w:p w14:paraId="314C4E22"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即時。夜間は判断要</w:t>
            </w:r>
          </w:p>
        </w:tc>
        <w:tc>
          <w:tcPr>
            <w:tcW w:w="2126" w:type="dxa"/>
            <w:tcBorders>
              <w:top w:val="nil"/>
              <w:left w:val="nil"/>
              <w:bottom w:val="single" w:sz="4" w:space="0" w:color="auto"/>
              <w:right w:val="single" w:sz="4" w:space="0" w:color="auto"/>
            </w:tcBorders>
            <w:shd w:val="clear" w:color="auto" w:fill="auto"/>
            <w:noWrap/>
            <w:hideMark/>
          </w:tcPr>
          <w:p w14:paraId="575E2D4A"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医療機関、受診・相談センター</w:t>
            </w:r>
          </w:p>
        </w:tc>
        <w:tc>
          <w:tcPr>
            <w:tcW w:w="1276" w:type="dxa"/>
            <w:tcBorders>
              <w:top w:val="nil"/>
              <w:left w:val="nil"/>
              <w:bottom w:val="single" w:sz="4" w:space="0" w:color="auto"/>
              <w:right w:val="single" w:sz="4" w:space="0" w:color="auto"/>
            </w:tcBorders>
            <w:shd w:val="clear" w:color="auto" w:fill="auto"/>
            <w:hideMark/>
          </w:tcPr>
          <w:p w14:paraId="52FC5FE6"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感染疑い者の情報</w:t>
            </w:r>
          </w:p>
        </w:tc>
        <w:tc>
          <w:tcPr>
            <w:tcW w:w="1134" w:type="dxa"/>
            <w:tcBorders>
              <w:top w:val="nil"/>
              <w:left w:val="nil"/>
              <w:bottom w:val="single" w:sz="4" w:space="0" w:color="auto"/>
              <w:right w:val="single" w:sz="4" w:space="0" w:color="auto"/>
            </w:tcBorders>
            <w:shd w:val="clear" w:color="auto" w:fill="auto"/>
            <w:noWrap/>
            <w:hideMark/>
          </w:tcPr>
          <w:p w14:paraId="36F7E999"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w:t>
            </w:r>
          </w:p>
        </w:tc>
        <w:tc>
          <w:tcPr>
            <w:tcW w:w="2092" w:type="dxa"/>
            <w:tcBorders>
              <w:top w:val="nil"/>
              <w:left w:val="nil"/>
              <w:bottom w:val="single" w:sz="4" w:space="0" w:color="auto"/>
              <w:right w:val="single" w:sz="4" w:space="0" w:color="auto"/>
            </w:tcBorders>
            <w:shd w:val="clear" w:color="auto" w:fill="auto"/>
            <w:noWrap/>
            <w:hideMark/>
          </w:tcPr>
          <w:p w14:paraId="5FC973C3" w14:textId="6D0058FD" w:rsidR="00224F98" w:rsidRPr="00224F98" w:rsidRDefault="00787BC7" w:rsidP="00224F98">
            <w:pPr>
              <w:widowControl/>
              <w:spacing w:line="240" w:lineRule="exact"/>
              <w:jc w:val="left"/>
              <w:rPr>
                <w:rFonts w:ascii="ＭＳ ゴシック" w:eastAsia="ＭＳ ゴシック" w:hAnsi="ＭＳ ゴシック" w:cs="ＭＳ Ｐゴシック"/>
                <w:snapToGrid/>
                <w:color w:val="FF0000"/>
                <w:sz w:val="16"/>
                <w:szCs w:val="16"/>
              </w:rPr>
            </w:pPr>
            <w:r>
              <w:rPr>
                <w:rFonts w:ascii="ＭＳ ゴシック" w:eastAsia="ＭＳ ゴシック" w:hAnsi="ＭＳ ゴシック" w:cs="ＭＳ Ｐゴシック" w:hint="eastAsia"/>
                <w:snapToGrid/>
                <w:color w:val="FF0000"/>
                <w:sz w:val="16"/>
                <w:szCs w:val="16"/>
              </w:rPr>
              <w:t>管理者</w:t>
            </w:r>
            <w:r w:rsidR="00224F98" w:rsidRPr="00224F98">
              <w:rPr>
                <w:rFonts w:ascii="ＭＳ ゴシック" w:eastAsia="ＭＳ ゴシック" w:hAnsi="ＭＳ ゴシック" w:cs="ＭＳ Ｐゴシック" w:hint="eastAsia"/>
                <w:snapToGrid/>
                <w:color w:val="FF0000"/>
                <w:sz w:val="16"/>
                <w:szCs w:val="16"/>
              </w:rPr>
              <w:t>に連絡してから電話する</w:t>
            </w:r>
          </w:p>
        </w:tc>
      </w:tr>
      <w:tr w:rsidR="00224F98" w:rsidRPr="00224F98" w14:paraId="5C6D31D0"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C000"/>
            <w:noWrap/>
            <w:hideMark/>
          </w:tcPr>
          <w:p w14:paraId="778EF2F4"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第一報</w:t>
            </w:r>
          </w:p>
        </w:tc>
        <w:tc>
          <w:tcPr>
            <w:tcW w:w="992" w:type="dxa"/>
            <w:tcBorders>
              <w:top w:val="nil"/>
              <w:left w:val="nil"/>
              <w:bottom w:val="single" w:sz="4" w:space="0" w:color="auto"/>
              <w:right w:val="single" w:sz="4" w:space="0" w:color="auto"/>
            </w:tcBorders>
            <w:shd w:val="clear" w:color="auto" w:fill="auto"/>
            <w:hideMark/>
          </w:tcPr>
          <w:p w14:paraId="420B6D95" w14:textId="0698262B" w:rsidR="00224F98" w:rsidRPr="00224F98" w:rsidRDefault="00787BC7" w:rsidP="00224F98">
            <w:pPr>
              <w:widowControl/>
              <w:spacing w:line="240" w:lineRule="exact"/>
              <w:jc w:val="left"/>
              <w:rPr>
                <w:rFonts w:ascii="ＭＳ ゴシック" w:eastAsia="ＭＳ ゴシック" w:hAnsi="ＭＳ ゴシック" w:cs="ＭＳ Ｐゴシック"/>
                <w:snapToGrid/>
                <w:color w:val="FF0000"/>
                <w:sz w:val="16"/>
                <w:szCs w:val="16"/>
              </w:rPr>
            </w:pPr>
            <w:r>
              <w:rPr>
                <w:rFonts w:ascii="ＭＳ ゴシック" w:eastAsia="ＭＳ ゴシック" w:hAnsi="ＭＳ ゴシック" w:cs="ＭＳ Ｐゴシック" w:hint="eastAsia"/>
                <w:snapToGrid/>
                <w:color w:val="FF0000"/>
                <w:sz w:val="16"/>
                <w:szCs w:val="16"/>
              </w:rPr>
              <w:t>管理者</w:t>
            </w:r>
          </w:p>
        </w:tc>
        <w:tc>
          <w:tcPr>
            <w:tcW w:w="1276" w:type="dxa"/>
            <w:tcBorders>
              <w:top w:val="nil"/>
              <w:left w:val="nil"/>
              <w:bottom w:val="single" w:sz="4" w:space="0" w:color="auto"/>
              <w:right w:val="single" w:sz="4" w:space="0" w:color="auto"/>
            </w:tcBorders>
            <w:shd w:val="clear" w:color="auto" w:fill="auto"/>
            <w:noWrap/>
            <w:hideMark/>
          </w:tcPr>
          <w:p w14:paraId="4B77B92E"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連絡後即時</w:t>
            </w:r>
          </w:p>
        </w:tc>
        <w:tc>
          <w:tcPr>
            <w:tcW w:w="2126" w:type="dxa"/>
            <w:tcBorders>
              <w:top w:val="nil"/>
              <w:left w:val="nil"/>
              <w:bottom w:val="single" w:sz="4" w:space="0" w:color="auto"/>
              <w:right w:val="single" w:sz="4" w:space="0" w:color="auto"/>
            </w:tcBorders>
            <w:shd w:val="clear" w:color="auto" w:fill="auto"/>
            <w:noWrap/>
            <w:hideMark/>
          </w:tcPr>
          <w:p w14:paraId="4B080190"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施設内</w:t>
            </w:r>
          </w:p>
        </w:tc>
        <w:tc>
          <w:tcPr>
            <w:tcW w:w="1276" w:type="dxa"/>
            <w:tcBorders>
              <w:top w:val="nil"/>
              <w:left w:val="nil"/>
              <w:bottom w:val="single" w:sz="4" w:space="0" w:color="auto"/>
              <w:right w:val="single" w:sz="4" w:space="0" w:color="auto"/>
            </w:tcBorders>
            <w:shd w:val="clear" w:color="auto" w:fill="auto"/>
            <w:hideMark/>
          </w:tcPr>
          <w:p w14:paraId="0D30C1B7"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BCPの発動</w:t>
            </w:r>
            <w:r w:rsidRPr="00224F98">
              <w:rPr>
                <w:rFonts w:ascii="ＭＳ ゴシック" w:eastAsia="ＭＳ ゴシック" w:hAnsi="ＭＳ ゴシック" w:cs="ＭＳ Ｐゴシック" w:hint="eastAsia"/>
                <w:snapToGrid/>
                <w:color w:val="FF0000"/>
                <w:sz w:val="16"/>
                <w:szCs w:val="16"/>
              </w:rPr>
              <w:br/>
              <w:t>または参集依頼</w:t>
            </w:r>
          </w:p>
        </w:tc>
        <w:tc>
          <w:tcPr>
            <w:tcW w:w="1134" w:type="dxa"/>
            <w:tcBorders>
              <w:top w:val="nil"/>
              <w:left w:val="nil"/>
              <w:bottom w:val="single" w:sz="4" w:space="0" w:color="auto"/>
              <w:right w:val="single" w:sz="4" w:space="0" w:color="auto"/>
            </w:tcBorders>
            <w:shd w:val="clear" w:color="auto" w:fill="auto"/>
            <w:hideMark/>
          </w:tcPr>
          <w:p w14:paraId="22843923"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電話、LINE</w:t>
            </w:r>
          </w:p>
        </w:tc>
        <w:tc>
          <w:tcPr>
            <w:tcW w:w="2092" w:type="dxa"/>
            <w:tcBorders>
              <w:top w:val="nil"/>
              <w:left w:val="nil"/>
              <w:bottom w:val="single" w:sz="4" w:space="0" w:color="auto"/>
              <w:right w:val="single" w:sz="4" w:space="0" w:color="auto"/>
            </w:tcBorders>
            <w:shd w:val="clear" w:color="auto" w:fill="auto"/>
            <w:hideMark/>
          </w:tcPr>
          <w:p w14:paraId="4590BB45" w14:textId="14DDDF73"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BCPの発動を判断する</w:t>
            </w:r>
            <w:r w:rsidRPr="00224F98">
              <w:rPr>
                <w:rFonts w:ascii="ＭＳ ゴシック" w:eastAsia="ＭＳ ゴシック" w:hAnsi="ＭＳ ゴシック" w:cs="ＭＳ Ｐゴシック" w:hint="eastAsia"/>
                <w:snapToGrid/>
                <w:color w:val="FF0000"/>
                <w:sz w:val="16"/>
                <w:szCs w:val="16"/>
              </w:rPr>
              <w:br/>
              <w:t>必要に応じて職員の参集を指示</w:t>
            </w:r>
          </w:p>
        </w:tc>
      </w:tr>
      <w:tr w:rsidR="00224F98" w:rsidRPr="00224F98" w14:paraId="0FFA1F04"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C000"/>
            <w:noWrap/>
            <w:hideMark/>
          </w:tcPr>
          <w:p w14:paraId="641CDA0B"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第一報</w:t>
            </w:r>
          </w:p>
        </w:tc>
        <w:tc>
          <w:tcPr>
            <w:tcW w:w="992" w:type="dxa"/>
            <w:tcBorders>
              <w:top w:val="nil"/>
              <w:left w:val="nil"/>
              <w:bottom w:val="single" w:sz="4" w:space="0" w:color="auto"/>
              <w:right w:val="single" w:sz="4" w:space="0" w:color="auto"/>
            </w:tcBorders>
            <w:shd w:val="clear" w:color="auto" w:fill="auto"/>
            <w:hideMark/>
          </w:tcPr>
          <w:p w14:paraId="41E5BDE6" w14:textId="25D5A2EF" w:rsidR="00224F98" w:rsidRPr="00224F98" w:rsidRDefault="00787BC7" w:rsidP="00224F98">
            <w:pPr>
              <w:widowControl/>
              <w:spacing w:line="240" w:lineRule="exact"/>
              <w:jc w:val="left"/>
              <w:rPr>
                <w:rFonts w:ascii="ＭＳ ゴシック" w:eastAsia="ＭＳ ゴシック" w:hAnsi="ＭＳ ゴシック" w:cs="ＭＳ Ｐゴシック"/>
                <w:snapToGrid/>
                <w:color w:val="FF0000"/>
                <w:sz w:val="16"/>
                <w:szCs w:val="16"/>
              </w:rPr>
            </w:pPr>
            <w:r>
              <w:rPr>
                <w:rFonts w:ascii="ＭＳ ゴシック" w:eastAsia="ＭＳ ゴシック" w:hAnsi="ＭＳ ゴシック" w:cs="ＭＳ Ｐゴシック" w:hint="eastAsia"/>
                <w:snapToGrid/>
                <w:color w:val="FF0000"/>
                <w:sz w:val="16"/>
                <w:szCs w:val="16"/>
              </w:rPr>
              <w:t>管理者</w:t>
            </w:r>
          </w:p>
        </w:tc>
        <w:tc>
          <w:tcPr>
            <w:tcW w:w="1276" w:type="dxa"/>
            <w:tcBorders>
              <w:top w:val="nil"/>
              <w:left w:val="nil"/>
              <w:bottom w:val="single" w:sz="4" w:space="0" w:color="auto"/>
              <w:right w:val="single" w:sz="4" w:space="0" w:color="auto"/>
            </w:tcBorders>
            <w:shd w:val="clear" w:color="auto" w:fill="auto"/>
            <w:noWrap/>
            <w:hideMark/>
          </w:tcPr>
          <w:p w14:paraId="25B2FB98"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連絡後即時</w:t>
            </w:r>
          </w:p>
        </w:tc>
        <w:tc>
          <w:tcPr>
            <w:tcW w:w="2126" w:type="dxa"/>
            <w:tcBorders>
              <w:top w:val="nil"/>
              <w:left w:val="nil"/>
              <w:bottom w:val="single" w:sz="4" w:space="0" w:color="auto"/>
              <w:right w:val="single" w:sz="4" w:space="0" w:color="auto"/>
            </w:tcBorders>
            <w:shd w:val="clear" w:color="auto" w:fill="auto"/>
            <w:noWrap/>
            <w:hideMark/>
          </w:tcPr>
          <w:p w14:paraId="5E6AC44B"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法人内(法人窓口者)</w:t>
            </w:r>
          </w:p>
        </w:tc>
        <w:tc>
          <w:tcPr>
            <w:tcW w:w="1276" w:type="dxa"/>
            <w:tcBorders>
              <w:top w:val="nil"/>
              <w:left w:val="nil"/>
              <w:bottom w:val="single" w:sz="4" w:space="0" w:color="auto"/>
              <w:right w:val="single" w:sz="4" w:space="0" w:color="auto"/>
            </w:tcBorders>
            <w:shd w:val="clear" w:color="auto" w:fill="auto"/>
            <w:hideMark/>
          </w:tcPr>
          <w:p w14:paraId="40F9556D"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感染疑い者の情報</w:t>
            </w:r>
          </w:p>
        </w:tc>
        <w:tc>
          <w:tcPr>
            <w:tcW w:w="1134" w:type="dxa"/>
            <w:tcBorders>
              <w:top w:val="nil"/>
              <w:left w:val="nil"/>
              <w:bottom w:val="single" w:sz="4" w:space="0" w:color="auto"/>
              <w:right w:val="single" w:sz="4" w:space="0" w:color="auto"/>
            </w:tcBorders>
            <w:shd w:val="clear" w:color="auto" w:fill="auto"/>
            <w:noWrap/>
            <w:hideMark/>
          </w:tcPr>
          <w:p w14:paraId="384F0AD1"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w:t>
            </w:r>
          </w:p>
        </w:tc>
        <w:tc>
          <w:tcPr>
            <w:tcW w:w="2092" w:type="dxa"/>
            <w:tcBorders>
              <w:top w:val="nil"/>
              <w:left w:val="nil"/>
              <w:bottom w:val="single" w:sz="4" w:space="0" w:color="auto"/>
              <w:right w:val="single" w:sz="4" w:space="0" w:color="auto"/>
            </w:tcBorders>
            <w:shd w:val="clear" w:color="auto" w:fill="auto"/>
            <w:noWrap/>
            <w:hideMark/>
          </w:tcPr>
          <w:p w14:paraId="4B5ED40F"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 xml:space="preserve">　</w:t>
            </w:r>
          </w:p>
        </w:tc>
      </w:tr>
      <w:tr w:rsidR="00224F98" w:rsidRPr="00224F98" w14:paraId="5EB8E5B8"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C000"/>
            <w:noWrap/>
            <w:hideMark/>
          </w:tcPr>
          <w:p w14:paraId="09848E95"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第一報</w:t>
            </w:r>
          </w:p>
        </w:tc>
        <w:tc>
          <w:tcPr>
            <w:tcW w:w="992" w:type="dxa"/>
            <w:tcBorders>
              <w:top w:val="nil"/>
              <w:left w:val="nil"/>
              <w:bottom w:val="single" w:sz="4" w:space="0" w:color="auto"/>
              <w:right w:val="single" w:sz="4" w:space="0" w:color="auto"/>
            </w:tcBorders>
            <w:shd w:val="clear" w:color="auto" w:fill="auto"/>
            <w:hideMark/>
          </w:tcPr>
          <w:p w14:paraId="3D5EB176" w14:textId="7EA2F3BB" w:rsidR="00224F98" w:rsidRPr="00224F98" w:rsidRDefault="00787BC7" w:rsidP="00224F98">
            <w:pPr>
              <w:widowControl/>
              <w:spacing w:line="240" w:lineRule="exact"/>
              <w:jc w:val="left"/>
              <w:rPr>
                <w:rFonts w:ascii="ＭＳ ゴシック" w:eastAsia="ＭＳ ゴシック" w:hAnsi="ＭＳ ゴシック" w:cs="ＭＳ Ｐゴシック"/>
                <w:snapToGrid/>
                <w:color w:val="FF0000"/>
                <w:sz w:val="16"/>
                <w:szCs w:val="16"/>
              </w:rPr>
            </w:pPr>
            <w:r>
              <w:rPr>
                <w:rFonts w:ascii="ＭＳ ゴシック" w:eastAsia="ＭＳ ゴシック" w:hAnsi="ＭＳ ゴシック" w:cs="ＭＳ Ｐゴシック" w:hint="eastAsia"/>
                <w:snapToGrid/>
                <w:color w:val="FF0000"/>
                <w:sz w:val="16"/>
                <w:szCs w:val="16"/>
              </w:rPr>
              <w:t>管理者</w:t>
            </w:r>
          </w:p>
        </w:tc>
        <w:tc>
          <w:tcPr>
            <w:tcW w:w="1276" w:type="dxa"/>
            <w:tcBorders>
              <w:top w:val="nil"/>
              <w:left w:val="nil"/>
              <w:bottom w:val="single" w:sz="4" w:space="0" w:color="auto"/>
              <w:right w:val="single" w:sz="4" w:space="0" w:color="auto"/>
            </w:tcBorders>
            <w:shd w:val="clear" w:color="auto" w:fill="auto"/>
            <w:noWrap/>
            <w:hideMark/>
          </w:tcPr>
          <w:p w14:paraId="74CAD2B5"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即時または朝一番</w:t>
            </w:r>
          </w:p>
        </w:tc>
        <w:tc>
          <w:tcPr>
            <w:tcW w:w="2126" w:type="dxa"/>
            <w:tcBorders>
              <w:top w:val="nil"/>
              <w:left w:val="nil"/>
              <w:bottom w:val="single" w:sz="4" w:space="0" w:color="auto"/>
              <w:right w:val="single" w:sz="4" w:space="0" w:color="auto"/>
            </w:tcBorders>
            <w:shd w:val="clear" w:color="auto" w:fill="auto"/>
            <w:hideMark/>
          </w:tcPr>
          <w:p w14:paraId="2402579A"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保健所、指定権者</w:t>
            </w:r>
          </w:p>
        </w:tc>
        <w:tc>
          <w:tcPr>
            <w:tcW w:w="1276" w:type="dxa"/>
            <w:tcBorders>
              <w:top w:val="nil"/>
              <w:left w:val="nil"/>
              <w:bottom w:val="single" w:sz="4" w:space="0" w:color="auto"/>
              <w:right w:val="single" w:sz="4" w:space="0" w:color="auto"/>
            </w:tcBorders>
            <w:shd w:val="clear" w:color="auto" w:fill="auto"/>
            <w:hideMark/>
          </w:tcPr>
          <w:p w14:paraId="08E76D84"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感染疑い者の情報</w:t>
            </w:r>
          </w:p>
        </w:tc>
        <w:tc>
          <w:tcPr>
            <w:tcW w:w="1134" w:type="dxa"/>
            <w:tcBorders>
              <w:top w:val="nil"/>
              <w:left w:val="nil"/>
              <w:bottom w:val="single" w:sz="4" w:space="0" w:color="auto"/>
              <w:right w:val="single" w:sz="4" w:space="0" w:color="auto"/>
            </w:tcBorders>
            <w:shd w:val="clear" w:color="auto" w:fill="auto"/>
            <w:noWrap/>
            <w:hideMark/>
          </w:tcPr>
          <w:p w14:paraId="316107C4"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w:t>
            </w:r>
          </w:p>
        </w:tc>
        <w:tc>
          <w:tcPr>
            <w:tcW w:w="2092" w:type="dxa"/>
            <w:tcBorders>
              <w:top w:val="nil"/>
              <w:left w:val="nil"/>
              <w:bottom w:val="single" w:sz="4" w:space="0" w:color="auto"/>
              <w:right w:val="single" w:sz="4" w:space="0" w:color="auto"/>
            </w:tcBorders>
            <w:shd w:val="clear" w:color="auto" w:fill="auto"/>
            <w:noWrap/>
            <w:hideMark/>
          </w:tcPr>
          <w:p w14:paraId="7273C77C"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 xml:space="preserve">　</w:t>
            </w:r>
          </w:p>
        </w:tc>
      </w:tr>
      <w:tr w:rsidR="00224F98" w:rsidRPr="00224F98" w14:paraId="370FE81E"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C000"/>
            <w:noWrap/>
            <w:hideMark/>
          </w:tcPr>
          <w:p w14:paraId="76519F7A"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第一報</w:t>
            </w:r>
          </w:p>
        </w:tc>
        <w:tc>
          <w:tcPr>
            <w:tcW w:w="992" w:type="dxa"/>
            <w:tcBorders>
              <w:top w:val="nil"/>
              <w:left w:val="nil"/>
              <w:bottom w:val="single" w:sz="4" w:space="0" w:color="auto"/>
              <w:right w:val="single" w:sz="4" w:space="0" w:color="auto"/>
            </w:tcBorders>
            <w:shd w:val="clear" w:color="auto" w:fill="auto"/>
            <w:hideMark/>
          </w:tcPr>
          <w:p w14:paraId="34601125" w14:textId="175D7317" w:rsidR="00224F98" w:rsidRPr="00224F98" w:rsidRDefault="00787BC7" w:rsidP="00224F98">
            <w:pPr>
              <w:widowControl/>
              <w:spacing w:line="240" w:lineRule="exact"/>
              <w:jc w:val="left"/>
              <w:rPr>
                <w:rFonts w:ascii="ＭＳ ゴシック" w:eastAsia="ＭＳ ゴシック" w:hAnsi="ＭＳ ゴシック" w:cs="ＭＳ Ｐゴシック"/>
                <w:snapToGrid/>
                <w:color w:val="FF0000"/>
                <w:sz w:val="16"/>
                <w:szCs w:val="16"/>
              </w:rPr>
            </w:pPr>
            <w:r>
              <w:rPr>
                <w:rFonts w:ascii="ＭＳ ゴシック" w:eastAsia="ＭＳ ゴシック" w:hAnsi="ＭＳ ゴシック" w:cs="ＭＳ Ｐゴシック" w:hint="eastAsia"/>
                <w:snapToGrid/>
                <w:color w:val="FF0000"/>
                <w:sz w:val="16"/>
                <w:szCs w:val="16"/>
              </w:rPr>
              <w:t>管理者</w:t>
            </w:r>
          </w:p>
        </w:tc>
        <w:tc>
          <w:tcPr>
            <w:tcW w:w="1276" w:type="dxa"/>
            <w:tcBorders>
              <w:top w:val="nil"/>
              <w:left w:val="nil"/>
              <w:bottom w:val="single" w:sz="4" w:space="0" w:color="auto"/>
              <w:right w:val="single" w:sz="4" w:space="0" w:color="auto"/>
            </w:tcBorders>
            <w:shd w:val="clear" w:color="auto" w:fill="auto"/>
            <w:noWrap/>
            <w:hideMark/>
          </w:tcPr>
          <w:p w14:paraId="647E7BCD"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即時または朝一番</w:t>
            </w:r>
          </w:p>
        </w:tc>
        <w:tc>
          <w:tcPr>
            <w:tcW w:w="2126" w:type="dxa"/>
            <w:tcBorders>
              <w:top w:val="nil"/>
              <w:left w:val="nil"/>
              <w:bottom w:val="single" w:sz="4" w:space="0" w:color="auto"/>
              <w:right w:val="single" w:sz="4" w:space="0" w:color="auto"/>
            </w:tcBorders>
            <w:shd w:val="clear" w:color="auto" w:fill="auto"/>
            <w:noWrap/>
            <w:hideMark/>
          </w:tcPr>
          <w:p w14:paraId="63604CA0"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居宅介護支援事業所(担当ケアマネジャー)</w:t>
            </w:r>
          </w:p>
        </w:tc>
        <w:tc>
          <w:tcPr>
            <w:tcW w:w="1276" w:type="dxa"/>
            <w:tcBorders>
              <w:top w:val="nil"/>
              <w:left w:val="nil"/>
              <w:bottom w:val="single" w:sz="4" w:space="0" w:color="auto"/>
              <w:right w:val="single" w:sz="4" w:space="0" w:color="auto"/>
            </w:tcBorders>
            <w:shd w:val="clear" w:color="auto" w:fill="auto"/>
            <w:hideMark/>
          </w:tcPr>
          <w:p w14:paraId="00687836"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感染疑い者の情報</w:t>
            </w:r>
          </w:p>
        </w:tc>
        <w:tc>
          <w:tcPr>
            <w:tcW w:w="1134" w:type="dxa"/>
            <w:tcBorders>
              <w:top w:val="nil"/>
              <w:left w:val="nil"/>
              <w:bottom w:val="single" w:sz="4" w:space="0" w:color="auto"/>
              <w:right w:val="single" w:sz="4" w:space="0" w:color="auto"/>
            </w:tcBorders>
            <w:shd w:val="clear" w:color="auto" w:fill="auto"/>
            <w:noWrap/>
            <w:hideMark/>
          </w:tcPr>
          <w:p w14:paraId="42D85A2D"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w:t>
            </w:r>
          </w:p>
        </w:tc>
        <w:tc>
          <w:tcPr>
            <w:tcW w:w="2092" w:type="dxa"/>
            <w:tcBorders>
              <w:top w:val="nil"/>
              <w:left w:val="nil"/>
              <w:bottom w:val="single" w:sz="4" w:space="0" w:color="auto"/>
              <w:right w:val="single" w:sz="4" w:space="0" w:color="auto"/>
            </w:tcBorders>
            <w:shd w:val="clear" w:color="auto" w:fill="auto"/>
            <w:noWrap/>
            <w:hideMark/>
          </w:tcPr>
          <w:p w14:paraId="010850C9"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 xml:space="preserve">　</w:t>
            </w:r>
          </w:p>
        </w:tc>
      </w:tr>
      <w:tr w:rsidR="00224F98" w:rsidRPr="00224F98" w14:paraId="104ECBAD"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C000"/>
            <w:noWrap/>
            <w:hideMark/>
          </w:tcPr>
          <w:p w14:paraId="78488A1B"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第一報</w:t>
            </w:r>
          </w:p>
        </w:tc>
        <w:tc>
          <w:tcPr>
            <w:tcW w:w="992" w:type="dxa"/>
            <w:tcBorders>
              <w:top w:val="nil"/>
              <w:left w:val="nil"/>
              <w:bottom w:val="single" w:sz="4" w:space="0" w:color="auto"/>
              <w:right w:val="single" w:sz="4" w:space="0" w:color="auto"/>
            </w:tcBorders>
            <w:shd w:val="clear" w:color="auto" w:fill="auto"/>
            <w:hideMark/>
          </w:tcPr>
          <w:p w14:paraId="11E736DB" w14:textId="79109613" w:rsidR="00224F98" w:rsidRPr="00224F98" w:rsidRDefault="00787BC7" w:rsidP="00224F98">
            <w:pPr>
              <w:widowControl/>
              <w:spacing w:line="240" w:lineRule="exact"/>
              <w:jc w:val="left"/>
              <w:rPr>
                <w:rFonts w:ascii="ＭＳ ゴシック" w:eastAsia="ＭＳ ゴシック" w:hAnsi="ＭＳ ゴシック" w:cs="ＭＳ Ｐゴシック"/>
                <w:snapToGrid/>
                <w:color w:val="FF0000"/>
                <w:sz w:val="16"/>
                <w:szCs w:val="16"/>
              </w:rPr>
            </w:pPr>
            <w:r>
              <w:rPr>
                <w:rFonts w:ascii="ＭＳ ゴシック" w:eastAsia="ＭＳ ゴシック" w:hAnsi="ＭＳ ゴシック" w:cs="ＭＳ Ｐゴシック" w:hint="eastAsia"/>
                <w:snapToGrid/>
                <w:color w:val="FF0000"/>
                <w:sz w:val="16"/>
                <w:szCs w:val="16"/>
              </w:rPr>
              <w:t>管理者</w:t>
            </w:r>
          </w:p>
        </w:tc>
        <w:tc>
          <w:tcPr>
            <w:tcW w:w="1276" w:type="dxa"/>
            <w:tcBorders>
              <w:top w:val="nil"/>
              <w:left w:val="nil"/>
              <w:bottom w:val="single" w:sz="4" w:space="0" w:color="auto"/>
              <w:right w:val="single" w:sz="4" w:space="0" w:color="auto"/>
            </w:tcBorders>
            <w:shd w:val="clear" w:color="auto" w:fill="auto"/>
            <w:noWrap/>
            <w:hideMark/>
          </w:tcPr>
          <w:p w14:paraId="6E302B93"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即時または朝一番</w:t>
            </w:r>
          </w:p>
        </w:tc>
        <w:tc>
          <w:tcPr>
            <w:tcW w:w="2126" w:type="dxa"/>
            <w:tcBorders>
              <w:top w:val="nil"/>
              <w:left w:val="nil"/>
              <w:bottom w:val="single" w:sz="4" w:space="0" w:color="auto"/>
              <w:right w:val="single" w:sz="4" w:space="0" w:color="auto"/>
            </w:tcBorders>
            <w:shd w:val="clear" w:color="auto" w:fill="auto"/>
            <w:noWrap/>
            <w:hideMark/>
          </w:tcPr>
          <w:p w14:paraId="49049333"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利用者が利用する医療機関</w:t>
            </w:r>
          </w:p>
        </w:tc>
        <w:tc>
          <w:tcPr>
            <w:tcW w:w="1276" w:type="dxa"/>
            <w:tcBorders>
              <w:top w:val="nil"/>
              <w:left w:val="nil"/>
              <w:bottom w:val="single" w:sz="4" w:space="0" w:color="auto"/>
              <w:right w:val="single" w:sz="4" w:space="0" w:color="auto"/>
            </w:tcBorders>
            <w:shd w:val="clear" w:color="auto" w:fill="auto"/>
            <w:hideMark/>
          </w:tcPr>
          <w:p w14:paraId="4F8FDB7A"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感染疑い者の情報</w:t>
            </w:r>
          </w:p>
        </w:tc>
        <w:tc>
          <w:tcPr>
            <w:tcW w:w="1134" w:type="dxa"/>
            <w:tcBorders>
              <w:top w:val="nil"/>
              <w:left w:val="nil"/>
              <w:bottom w:val="single" w:sz="4" w:space="0" w:color="auto"/>
              <w:right w:val="single" w:sz="4" w:space="0" w:color="auto"/>
            </w:tcBorders>
            <w:shd w:val="clear" w:color="auto" w:fill="auto"/>
            <w:noWrap/>
            <w:hideMark/>
          </w:tcPr>
          <w:p w14:paraId="5CE3A9E4"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w:t>
            </w:r>
          </w:p>
        </w:tc>
        <w:tc>
          <w:tcPr>
            <w:tcW w:w="2092" w:type="dxa"/>
            <w:tcBorders>
              <w:top w:val="nil"/>
              <w:left w:val="nil"/>
              <w:bottom w:val="single" w:sz="4" w:space="0" w:color="auto"/>
              <w:right w:val="single" w:sz="4" w:space="0" w:color="auto"/>
            </w:tcBorders>
            <w:shd w:val="clear" w:color="auto" w:fill="auto"/>
            <w:noWrap/>
            <w:hideMark/>
          </w:tcPr>
          <w:p w14:paraId="24F9701D"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 xml:space="preserve">　</w:t>
            </w:r>
          </w:p>
        </w:tc>
      </w:tr>
      <w:tr w:rsidR="00224F98" w:rsidRPr="00224F98" w14:paraId="3C19E5CD"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C000"/>
            <w:noWrap/>
            <w:hideMark/>
          </w:tcPr>
          <w:p w14:paraId="39E855BC"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第一報</w:t>
            </w:r>
          </w:p>
        </w:tc>
        <w:tc>
          <w:tcPr>
            <w:tcW w:w="992" w:type="dxa"/>
            <w:tcBorders>
              <w:top w:val="nil"/>
              <w:left w:val="nil"/>
              <w:bottom w:val="single" w:sz="4" w:space="0" w:color="auto"/>
              <w:right w:val="single" w:sz="4" w:space="0" w:color="auto"/>
            </w:tcBorders>
            <w:shd w:val="clear" w:color="auto" w:fill="auto"/>
            <w:hideMark/>
          </w:tcPr>
          <w:p w14:paraId="212DD561" w14:textId="7E09585E" w:rsidR="00224F98" w:rsidRPr="00224F98" w:rsidRDefault="00787BC7" w:rsidP="00224F98">
            <w:pPr>
              <w:widowControl/>
              <w:spacing w:line="240" w:lineRule="exact"/>
              <w:jc w:val="left"/>
              <w:rPr>
                <w:rFonts w:ascii="ＭＳ ゴシック" w:eastAsia="ＭＳ ゴシック" w:hAnsi="ＭＳ ゴシック" w:cs="ＭＳ Ｐゴシック"/>
                <w:snapToGrid/>
                <w:color w:val="FF0000"/>
                <w:sz w:val="16"/>
                <w:szCs w:val="16"/>
              </w:rPr>
            </w:pPr>
            <w:r>
              <w:rPr>
                <w:rFonts w:ascii="ＭＳ ゴシック" w:eastAsia="ＭＳ ゴシック" w:hAnsi="ＭＳ ゴシック" w:cs="ＭＳ Ｐゴシック" w:hint="eastAsia"/>
                <w:snapToGrid/>
                <w:color w:val="FF0000"/>
                <w:sz w:val="16"/>
                <w:szCs w:val="16"/>
              </w:rPr>
              <w:t>管理者</w:t>
            </w:r>
          </w:p>
        </w:tc>
        <w:tc>
          <w:tcPr>
            <w:tcW w:w="1276" w:type="dxa"/>
            <w:tcBorders>
              <w:top w:val="nil"/>
              <w:left w:val="nil"/>
              <w:bottom w:val="single" w:sz="4" w:space="0" w:color="auto"/>
              <w:right w:val="single" w:sz="4" w:space="0" w:color="auto"/>
            </w:tcBorders>
            <w:shd w:val="clear" w:color="auto" w:fill="auto"/>
            <w:noWrap/>
            <w:hideMark/>
          </w:tcPr>
          <w:p w14:paraId="765FBA09"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即時または朝一番</w:t>
            </w:r>
          </w:p>
        </w:tc>
        <w:tc>
          <w:tcPr>
            <w:tcW w:w="2126" w:type="dxa"/>
            <w:tcBorders>
              <w:top w:val="nil"/>
              <w:left w:val="nil"/>
              <w:bottom w:val="single" w:sz="4" w:space="0" w:color="auto"/>
              <w:right w:val="single" w:sz="4" w:space="0" w:color="auto"/>
            </w:tcBorders>
            <w:shd w:val="clear" w:color="auto" w:fill="auto"/>
            <w:noWrap/>
            <w:hideMark/>
          </w:tcPr>
          <w:p w14:paraId="5170D644"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利用者が利用する他のサービス事業者</w:t>
            </w:r>
          </w:p>
        </w:tc>
        <w:tc>
          <w:tcPr>
            <w:tcW w:w="1276" w:type="dxa"/>
            <w:tcBorders>
              <w:top w:val="nil"/>
              <w:left w:val="nil"/>
              <w:bottom w:val="single" w:sz="4" w:space="0" w:color="auto"/>
              <w:right w:val="single" w:sz="4" w:space="0" w:color="auto"/>
            </w:tcBorders>
            <w:shd w:val="clear" w:color="auto" w:fill="auto"/>
            <w:hideMark/>
          </w:tcPr>
          <w:p w14:paraId="70D8D73A"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感染疑い者の情報</w:t>
            </w:r>
          </w:p>
        </w:tc>
        <w:tc>
          <w:tcPr>
            <w:tcW w:w="1134" w:type="dxa"/>
            <w:tcBorders>
              <w:top w:val="nil"/>
              <w:left w:val="nil"/>
              <w:bottom w:val="single" w:sz="4" w:space="0" w:color="auto"/>
              <w:right w:val="single" w:sz="4" w:space="0" w:color="auto"/>
            </w:tcBorders>
            <w:shd w:val="clear" w:color="auto" w:fill="auto"/>
            <w:noWrap/>
            <w:hideMark/>
          </w:tcPr>
          <w:p w14:paraId="49C5B4D2"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w:t>
            </w:r>
          </w:p>
        </w:tc>
        <w:tc>
          <w:tcPr>
            <w:tcW w:w="2092" w:type="dxa"/>
            <w:tcBorders>
              <w:top w:val="nil"/>
              <w:left w:val="nil"/>
              <w:bottom w:val="single" w:sz="4" w:space="0" w:color="auto"/>
              <w:right w:val="single" w:sz="4" w:space="0" w:color="auto"/>
            </w:tcBorders>
            <w:shd w:val="clear" w:color="auto" w:fill="auto"/>
            <w:noWrap/>
            <w:hideMark/>
          </w:tcPr>
          <w:p w14:paraId="40B6B3BB"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 xml:space="preserve">　</w:t>
            </w:r>
          </w:p>
        </w:tc>
      </w:tr>
      <w:tr w:rsidR="00224F98" w:rsidRPr="00224F98" w14:paraId="0D2A4B95"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C000"/>
            <w:noWrap/>
            <w:hideMark/>
          </w:tcPr>
          <w:p w14:paraId="4891AD48"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第一報</w:t>
            </w:r>
          </w:p>
        </w:tc>
        <w:tc>
          <w:tcPr>
            <w:tcW w:w="992" w:type="dxa"/>
            <w:tcBorders>
              <w:top w:val="nil"/>
              <w:left w:val="nil"/>
              <w:bottom w:val="single" w:sz="4" w:space="0" w:color="auto"/>
              <w:right w:val="single" w:sz="4" w:space="0" w:color="auto"/>
            </w:tcBorders>
            <w:shd w:val="clear" w:color="auto" w:fill="auto"/>
            <w:hideMark/>
          </w:tcPr>
          <w:p w14:paraId="17B18BC2" w14:textId="7A305F22" w:rsidR="00224F98" w:rsidRPr="00224F98" w:rsidRDefault="00787BC7" w:rsidP="00224F98">
            <w:pPr>
              <w:widowControl/>
              <w:spacing w:line="240" w:lineRule="exact"/>
              <w:jc w:val="left"/>
              <w:rPr>
                <w:rFonts w:ascii="ＭＳ ゴシック" w:eastAsia="ＭＳ ゴシック" w:hAnsi="ＭＳ ゴシック" w:cs="ＭＳ Ｐゴシック"/>
                <w:snapToGrid/>
                <w:color w:val="FF0000"/>
                <w:sz w:val="16"/>
                <w:szCs w:val="16"/>
              </w:rPr>
            </w:pPr>
            <w:r>
              <w:rPr>
                <w:rFonts w:ascii="ＭＳ ゴシック" w:eastAsia="ＭＳ ゴシック" w:hAnsi="ＭＳ ゴシック" w:cs="ＭＳ Ｐゴシック" w:hint="eastAsia"/>
                <w:snapToGrid/>
                <w:color w:val="FF0000"/>
                <w:sz w:val="16"/>
                <w:szCs w:val="16"/>
              </w:rPr>
              <w:t>管理者</w:t>
            </w:r>
          </w:p>
        </w:tc>
        <w:tc>
          <w:tcPr>
            <w:tcW w:w="1276" w:type="dxa"/>
            <w:tcBorders>
              <w:top w:val="nil"/>
              <w:left w:val="nil"/>
              <w:bottom w:val="single" w:sz="4" w:space="0" w:color="auto"/>
              <w:right w:val="single" w:sz="4" w:space="0" w:color="auto"/>
            </w:tcBorders>
            <w:shd w:val="clear" w:color="auto" w:fill="auto"/>
            <w:noWrap/>
            <w:hideMark/>
          </w:tcPr>
          <w:p w14:paraId="114B5AD6"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即時または朝一番</w:t>
            </w:r>
          </w:p>
        </w:tc>
        <w:tc>
          <w:tcPr>
            <w:tcW w:w="2126" w:type="dxa"/>
            <w:tcBorders>
              <w:top w:val="nil"/>
              <w:left w:val="nil"/>
              <w:bottom w:val="single" w:sz="4" w:space="0" w:color="auto"/>
              <w:right w:val="single" w:sz="4" w:space="0" w:color="auto"/>
            </w:tcBorders>
            <w:shd w:val="clear" w:color="auto" w:fill="auto"/>
            <w:noWrap/>
            <w:hideMark/>
          </w:tcPr>
          <w:p w14:paraId="12E8708D"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職員の兼務先</w:t>
            </w:r>
          </w:p>
        </w:tc>
        <w:tc>
          <w:tcPr>
            <w:tcW w:w="1276" w:type="dxa"/>
            <w:tcBorders>
              <w:top w:val="nil"/>
              <w:left w:val="nil"/>
              <w:bottom w:val="single" w:sz="4" w:space="0" w:color="auto"/>
              <w:right w:val="single" w:sz="4" w:space="0" w:color="auto"/>
            </w:tcBorders>
            <w:shd w:val="clear" w:color="auto" w:fill="auto"/>
            <w:hideMark/>
          </w:tcPr>
          <w:p w14:paraId="7A329C86"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感染疑い者の情報</w:t>
            </w:r>
          </w:p>
        </w:tc>
        <w:tc>
          <w:tcPr>
            <w:tcW w:w="1134" w:type="dxa"/>
            <w:tcBorders>
              <w:top w:val="nil"/>
              <w:left w:val="nil"/>
              <w:bottom w:val="single" w:sz="4" w:space="0" w:color="auto"/>
              <w:right w:val="single" w:sz="4" w:space="0" w:color="auto"/>
            </w:tcBorders>
            <w:shd w:val="clear" w:color="auto" w:fill="auto"/>
            <w:noWrap/>
            <w:hideMark/>
          </w:tcPr>
          <w:p w14:paraId="02ABAF94"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w:t>
            </w:r>
          </w:p>
        </w:tc>
        <w:tc>
          <w:tcPr>
            <w:tcW w:w="2092" w:type="dxa"/>
            <w:tcBorders>
              <w:top w:val="nil"/>
              <w:left w:val="nil"/>
              <w:bottom w:val="single" w:sz="4" w:space="0" w:color="auto"/>
              <w:right w:val="single" w:sz="4" w:space="0" w:color="auto"/>
            </w:tcBorders>
            <w:shd w:val="clear" w:color="auto" w:fill="auto"/>
            <w:noWrap/>
            <w:hideMark/>
          </w:tcPr>
          <w:p w14:paraId="0F7B6DA7"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 xml:space="preserve">　</w:t>
            </w:r>
          </w:p>
        </w:tc>
      </w:tr>
      <w:tr w:rsidR="00224F98" w:rsidRPr="00224F98" w14:paraId="35D5DC61" w14:textId="77777777" w:rsidTr="00E33C68">
        <w:trPr>
          <w:trHeight w:val="20"/>
        </w:trPr>
        <w:tc>
          <w:tcPr>
            <w:tcW w:w="846" w:type="dxa"/>
            <w:tcBorders>
              <w:top w:val="nil"/>
              <w:left w:val="nil"/>
              <w:bottom w:val="nil"/>
              <w:right w:val="nil"/>
            </w:tcBorders>
            <w:shd w:val="clear" w:color="auto" w:fill="auto"/>
            <w:noWrap/>
            <w:hideMark/>
          </w:tcPr>
          <w:p w14:paraId="2AA2482E"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p>
        </w:tc>
        <w:tc>
          <w:tcPr>
            <w:tcW w:w="992" w:type="dxa"/>
            <w:tcBorders>
              <w:top w:val="nil"/>
              <w:left w:val="nil"/>
              <w:bottom w:val="nil"/>
              <w:right w:val="nil"/>
            </w:tcBorders>
            <w:shd w:val="clear" w:color="auto" w:fill="auto"/>
            <w:noWrap/>
            <w:hideMark/>
          </w:tcPr>
          <w:p w14:paraId="2EB7D744" w14:textId="77777777" w:rsidR="00224F98" w:rsidRPr="00224F98" w:rsidRDefault="00224F98" w:rsidP="00224F98">
            <w:pPr>
              <w:widowControl/>
              <w:spacing w:line="240" w:lineRule="exact"/>
              <w:jc w:val="left"/>
              <w:rPr>
                <w:rFonts w:ascii="Times New Roman" w:eastAsia="Times New Roman" w:hAnsi="Times New Roman"/>
                <w:snapToGrid/>
                <w:sz w:val="16"/>
                <w:szCs w:val="16"/>
              </w:rPr>
            </w:pPr>
          </w:p>
        </w:tc>
        <w:tc>
          <w:tcPr>
            <w:tcW w:w="1276" w:type="dxa"/>
            <w:tcBorders>
              <w:top w:val="nil"/>
              <w:left w:val="nil"/>
              <w:bottom w:val="nil"/>
              <w:right w:val="nil"/>
            </w:tcBorders>
            <w:shd w:val="clear" w:color="auto" w:fill="auto"/>
            <w:noWrap/>
            <w:hideMark/>
          </w:tcPr>
          <w:p w14:paraId="5DCA1B47" w14:textId="77777777" w:rsidR="00224F98" w:rsidRPr="00224F98" w:rsidRDefault="00224F98" w:rsidP="00224F98">
            <w:pPr>
              <w:widowControl/>
              <w:spacing w:line="240" w:lineRule="exact"/>
              <w:jc w:val="left"/>
              <w:rPr>
                <w:rFonts w:ascii="Times New Roman" w:eastAsia="Times New Roman" w:hAnsi="Times New Roman"/>
                <w:snapToGrid/>
                <w:sz w:val="16"/>
                <w:szCs w:val="16"/>
              </w:rPr>
            </w:pPr>
          </w:p>
        </w:tc>
        <w:tc>
          <w:tcPr>
            <w:tcW w:w="2126" w:type="dxa"/>
            <w:tcBorders>
              <w:top w:val="nil"/>
              <w:left w:val="nil"/>
              <w:bottom w:val="nil"/>
              <w:right w:val="nil"/>
            </w:tcBorders>
            <w:shd w:val="clear" w:color="auto" w:fill="auto"/>
            <w:noWrap/>
            <w:hideMark/>
          </w:tcPr>
          <w:p w14:paraId="2D8548E3" w14:textId="77777777" w:rsidR="00224F98" w:rsidRPr="00224F98" w:rsidRDefault="00224F98" w:rsidP="00224F98">
            <w:pPr>
              <w:widowControl/>
              <w:spacing w:line="240" w:lineRule="exact"/>
              <w:jc w:val="left"/>
              <w:rPr>
                <w:rFonts w:ascii="Times New Roman" w:eastAsia="Times New Roman" w:hAnsi="Times New Roman"/>
                <w:snapToGrid/>
                <w:sz w:val="16"/>
                <w:szCs w:val="16"/>
              </w:rPr>
            </w:pPr>
          </w:p>
        </w:tc>
        <w:tc>
          <w:tcPr>
            <w:tcW w:w="1276" w:type="dxa"/>
            <w:tcBorders>
              <w:top w:val="nil"/>
              <w:left w:val="nil"/>
              <w:bottom w:val="nil"/>
              <w:right w:val="nil"/>
            </w:tcBorders>
            <w:shd w:val="clear" w:color="auto" w:fill="auto"/>
            <w:noWrap/>
            <w:hideMark/>
          </w:tcPr>
          <w:p w14:paraId="6D49FAFD" w14:textId="77777777" w:rsidR="00224F98" w:rsidRPr="00224F98" w:rsidRDefault="00224F98" w:rsidP="00224F98">
            <w:pPr>
              <w:widowControl/>
              <w:spacing w:line="240" w:lineRule="exact"/>
              <w:jc w:val="left"/>
              <w:rPr>
                <w:rFonts w:ascii="Times New Roman" w:eastAsia="Times New Roman" w:hAnsi="Times New Roman"/>
                <w:snapToGrid/>
                <w:sz w:val="16"/>
                <w:szCs w:val="16"/>
              </w:rPr>
            </w:pPr>
          </w:p>
        </w:tc>
        <w:tc>
          <w:tcPr>
            <w:tcW w:w="1134" w:type="dxa"/>
            <w:tcBorders>
              <w:top w:val="nil"/>
              <w:left w:val="nil"/>
              <w:bottom w:val="nil"/>
              <w:right w:val="nil"/>
            </w:tcBorders>
            <w:shd w:val="clear" w:color="auto" w:fill="auto"/>
            <w:noWrap/>
            <w:hideMark/>
          </w:tcPr>
          <w:p w14:paraId="4A2EA389" w14:textId="77777777" w:rsidR="00224F98" w:rsidRPr="00224F98" w:rsidRDefault="00224F98" w:rsidP="00224F98">
            <w:pPr>
              <w:widowControl/>
              <w:spacing w:line="240" w:lineRule="exact"/>
              <w:jc w:val="left"/>
              <w:rPr>
                <w:rFonts w:ascii="Times New Roman" w:eastAsia="Times New Roman" w:hAnsi="Times New Roman"/>
                <w:snapToGrid/>
                <w:sz w:val="16"/>
                <w:szCs w:val="16"/>
              </w:rPr>
            </w:pPr>
          </w:p>
        </w:tc>
        <w:tc>
          <w:tcPr>
            <w:tcW w:w="2092" w:type="dxa"/>
            <w:tcBorders>
              <w:top w:val="nil"/>
              <w:left w:val="nil"/>
              <w:bottom w:val="nil"/>
              <w:right w:val="nil"/>
            </w:tcBorders>
            <w:shd w:val="clear" w:color="auto" w:fill="auto"/>
            <w:noWrap/>
            <w:hideMark/>
          </w:tcPr>
          <w:p w14:paraId="7A44A0B3" w14:textId="77777777" w:rsidR="00224F98" w:rsidRPr="00224F98" w:rsidRDefault="00224F98" w:rsidP="00224F98">
            <w:pPr>
              <w:widowControl/>
              <w:spacing w:line="240" w:lineRule="exact"/>
              <w:jc w:val="left"/>
              <w:rPr>
                <w:rFonts w:ascii="Times New Roman" w:eastAsia="Times New Roman" w:hAnsi="Times New Roman"/>
                <w:snapToGrid/>
                <w:sz w:val="16"/>
                <w:szCs w:val="16"/>
              </w:rPr>
            </w:pPr>
          </w:p>
        </w:tc>
      </w:tr>
      <w:tr w:rsidR="00E33C68" w:rsidRPr="00224F98" w14:paraId="56BDA169" w14:textId="77777777" w:rsidTr="00E33C68">
        <w:trPr>
          <w:trHeight w:val="2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EAB65" w14:textId="1166F7CA" w:rsidR="00E33C68" w:rsidRPr="00224F98" w:rsidRDefault="00E33C6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区分</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8E22ABE" w14:textId="77777777" w:rsidR="00E33C68" w:rsidRPr="00224F98" w:rsidRDefault="00E33C6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誰が</w:t>
            </w:r>
          </w:p>
          <w:p w14:paraId="578E87D3" w14:textId="77777777" w:rsidR="00E33C68" w:rsidRPr="00224F98" w:rsidRDefault="00E33C68" w:rsidP="00E33C68">
            <w:pPr>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連絡者</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1FD8A76" w14:textId="77777777" w:rsidR="00E33C68" w:rsidRPr="00224F98" w:rsidRDefault="00E33C6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いつ</w:t>
            </w:r>
          </w:p>
          <w:p w14:paraId="46B59E6B" w14:textId="77777777" w:rsidR="00E33C68" w:rsidRPr="00224F98" w:rsidRDefault="00E33C68" w:rsidP="00E33C68">
            <w:pPr>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タイミング</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408B48A3" w14:textId="77777777" w:rsidR="00E33C68" w:rsidRPr="00224F98" w:rsidRDefault="00E33C6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どこへ</w:t>
            </w:r>
          </w:p>
          <w:p w14:paraId="3A6E5FEB" w14:textId="77777777" w:rsidR="00E33C68" w:rsidRPr="00224F98" w:rsidRDefault="00E33C68" w:rsidP="00E33C68">
            <w:pPr>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連絡先</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76297E2" w14:textId="77777777" w:rsidR="00E33C68" w:rsidRPr="00224F98" w:rsidRDefault="00E33C6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何を</w:t>
            </w:r>
          </w:p>
          <w:p w14:paraId="5C6986F3" w14:textId="77777777" w:rsidR="00E33C68" w:rsidRPr="00224F98" w:rsidRDefault="00E33C68" w:rsidP="00E33C68">
            <w:pPr>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情報の内容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76B0DEA" w14:textId="77777777" w:rsidR="00E33C68" w:rsidRDefault="00E33C6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どのよう</w:t>
            </w:r>
            <w:r>
              <w:rPr>
                <w:rFonts w:ascii="ＭＳ ゴシック" w:eastAsia="ＭＳ ゴシック" w:hAnsi="ＭＳ ゴシック" w:cs="ＭＳ Ｐゴシック" w:hint="eastAsia"/>
                <w:snapToGrid/>
                <w:color w:val="000000"/>
                <w:sz w:val="16"/>
                <w:szCs w:val="16"/>
              </w:rPr>
              <w:t>に</w:t>
            </w:r>
          </w:p>
          <w:p w14:paraId="4101AA97" w14:textId="77777777" w:rsidR="00E33C68" w:rsidRPr="00224F98" w:rsidRDefault="00E33C6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連絡方法</w:t>
            </w:r>
          </w:p>
        </w:tc>
        <w:tc>
          <w:tcPr>
            <w:tcW w:w="2092" w:type="dxa"/>
            <w:tcBorders>
              <w:top w:val="single" w:sz="4" w:space="0" w:color="auto"/>
              <w:left w:val="nil"/>
              <w:bottom w:val="single" w:sz="4" w:space="0" w:color="auto"/>
              <w:right w:val="single" w:sz="4" w:space="0" w:color="auto"/>
            </w:tcBorders>
            <w:shd w:val="clear" w:color="auto" w:fill="auto"/>
            <w:noWrap/>
            <w:vAlign w:val="center"/>
            <w:hideMark/>
          </w:tcPr>
          <w:p w14:paraId="77FA41DD" w14:textId="77777777" w:rsidR="00E33C68" w:rsidRPr="00224F98" w:rsidRDefault="00E33C6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留意点</w:t>
            </w:r>
          </w:p>
        </w:tc>
      </w:tr>
      <w:tr w:rsidR="00224F98" w:rsidRPr="00224F98" w14:paraId="22296C3B"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66FF"/>
            <w:noWrap/>
            <w:hideMark/>
          </w:tcPr>
          <w:p w14:paraId="47AAE80C"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感染確定</w:t>
            </w:r>
          </w:p>
        </w:tc>
        <w:tc>
          <w:tcPr>
            <w:tcW w:w="992" w:type="dxa"/>
            <w:tcBorders>
              <w:top w:val="nil"/>
              <w:left w:val="nil"/>
              <w:bottom w:val="single" w:sz="4" w:space="0" w:color="auto"/>
              <w:right w:val="single" w:sz="4" w:space="0" w:color="auto"/>
            </w:tcBorders>
            <w:shd w:val="clear" w:color="auto" w:fill="auto"/>
            <w:hideMark/>
          </w:tcPr>
          <w:p w14:paraId="0294FA31"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現場責任者</w:t>
            </w:r>
          </w:p>
        </w:tc>
        <w:tc>
          <w:tcPr>
            <w:tcW w:w="1276" w:type="dxa"/>
            <w:tcBorders>
              <w:top w:val="nil"/>
              <w:left w:val="nil"/>
              <w:bottom w:val="single" w:sz="4" w:space="0" w:color="auto"/>
              <w:right w:val="single" w:sz="4" w:space="0" w:color="auto"/>
            </w:tcBorders>
            <w:shd w:val="clear" w:color="auto" w:fill="auto"/>
            <w:noWrap/>
            <w:hideMark/>
          </w:tcPr>
          <w:p w14:paraId="284ED782"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w:t>
            </w:r>
          </w:p>
        </w:tc>
        <w:tc>
          <w:tcPr>
            <w:tcW w:w="2126" w:type="dxa"/>
            <w:tcBorders>
              <w:top w:val="nil"/>
              <w:left w:val="nil"/>
              <w:bottom w:val="single" w:sz="4" w:space="0" w:color="auto"/>
              <w:right w:val="single" w:sz="4" w:space="0" w:color="auto"/>
            </w:tcBorders>
            <w:shd w:val="clear" w:color="auto" w:fill="auto"/>
            <w:noWrap/>
            <w:hideMark/>
          </w:tcPr>
          <w:p w14:paraId="73AE686C"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広報・情報班へ連絡</w:t>
            </w:r>
          </w:p>
        </w:tc>
        <w:tc>
          <w:tcPr>
            <w:tcW w:w="1276" w:type="dxa"/>
            <w:tcBorders>
              <w:top w:val="nil"/>
              <w:left w:val="nil"/>
              <w:bottom w:val="single" w:sz="4" w:space="0" w:color="auto"/>
              <w:right w:val="single" w:sz="4" w:space="0" w:color="auto"/>
            </w:tcBorders>
            <w:shd w:val="clear" w:color="auto" w:fill="auto"/>
            <w:hideMark/>
          </w:tcPr>
          <w:p w14:paraId="04E8F20C"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感染者の情報</w:t>
            </w:r>
          </w:p>
        </w:tc>
        <w:tc>
          <w:tcPr>
            <w:tcW w:w="1134" w:type="dxa"/>
            <w:tcBorders>
              <w:top w:val="nil"/>
              <w:left w:val="nil"/>
              <w:bottom w:val="single" w:sz="4" w:space="0" w:color="auto"/>
              <w:right w:val="single" w:sz="4" w:space="0" w:color="auto"/>
            </w:tcBorders>
            <w:shd w:val="clear" w:color="auto" w:fill="auto"/>
            <w:noWrap/>
            <w:hideMark/>
          </w:tcPr>
          <w:p w14:paraId="779A5EBE"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w:t>
            </w:r>
          </w:p>
        </w:tc>
        <w:tc>
          <w:tcPr>
            <w:tcW w:w="2092" w:type="dxa"/>
            <w:tcBorders>
              <w:top w:val="nil"/>
              <w:left w:val="nil"/>
              <w:bottom w:val="single" w:sz="4" w:space="0" w:color="auto"/>
              <w:right w:val="single" w:sz="4" w:space="0" w:color="auto"/>
            </w:tcBorders>
            <w:shd w:val="clear" w:color="auto" w:fill="auto"/>
            <w:noWrap/>
            <w:hideMark/>
          </w:tcPr>
          <w:p w14:paraId="78319B8D"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陽性者が確定したら即連絡</w:t>
            </w:r>
          </w:p>
        </w:tc>
      </w:tr>
      <w:tr w:rsidR="00224F98" w:rsidRPr="00224F98" w14:paraId="2098D939"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66FF"/>
            <w:noWrap/>
            <w:hideMark/>
          </w:tcPr>
          <w:p w14:paraId="2A29DE97"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感染確定</w:t>
            </w:r>
          </w:p>
        </w:tc>
        <w:tc>
          <w:tcPr>
            <w:tcW w:w="992" w:type="dxa"/>
            <w:tcBorders>
              <w:top w:val="nil"/>
              <w:left w:val="nil"/>
              <w:bottom w:val="single" w:sz="4" w:space="0" w:color="auto"/>
              <w:right w:val="single" w:sz="4" w:space="0" w:color="auto"/>
            </w:tcBorders>
            <w:shd w:val="clear" w:color="auto" w:fill="auto"/>
            <w:hideMark/>
          </w:tcPr>
          <w:p w14:paraId="234D0174"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現場責任者</w:t>
            </w:r>
          </w:p>
        </w:tc>
        <w:tc>
          <w:tcPr>
            <w:tcW w:w="1276" w:type="dxa"/>
            <w:tcBorders>
              <w:top w:val="nil"/>
              <w:left w:val="nil"/>
              <w:bottom w:val="single" w:sz="4" w:space="0" w:color="auto"/>
              <w:right w:val="single" w:sz="4" w:space="0" w:color="auto"/>
            </w:tcBorders>
            <w:shd w:val="clear" w:color="auto" w:fill="auto"/>
            <w:noWrap/>
            <w:hideMark/>
          </w:tcPr>
          <w:p w14:paraId="5C3D7443"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即時、毎日</w:t>
            </w:r>
          </w:p>
        </w:tc>
        <w:tc>
          <w:tcPr>
            <w:tcW w:w="2126" w:type="dxa"/>
            <w:tcBorders>
              <w:top w:val="nil"/>
              <w:left w:val="nil"/>
              <w:bottom w:val="single" w:sz="4" w:space="0" w:color="auto"/>
              <w:right w:val="single" w:sz="4" w:space="0" w:color="auto"/>
            </w:tcBorders>
            <w:shd w:val="clear" w:color="auto" w:fill="auto"/>
            <w:hideMark/>
          </w:tcPr>
          <w:p w14:paraId="3CA2263A"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利用者、ご家族</w:t>
            </w:r>
          </w:p>
        </w:tc>
        <w:tc>
          <w:tcPr>
            <w:tcW w:w="1276" w:type="dxa"/>
            <w:tcBorders>
              <w:top w:val="nil"/>
              <w:left w:val="nil"/>
              <w:bottom w:val="single" w:sz="4" w:space="0" w:color="auto"/>
              <w:right w:val="single" w:sz="4" w:space="0" w:color="auto"/>
            </w:tcBorders>
            <w:shd w:val="clear" w:color="auto" w:fill="auto"/>
            <w:hideMark/>
          </w:tcPr>
          <w:p w14:paraId="33A14A86"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感染者の情報</w:t>
            </w:r>
          </w:p>
        </w:tc>
        <w:tc>
          <w:tcPr>
            <w:tcW w:w="1134" w:type="dxa"/>
            <w:tcBorders>
              <w:top w:val="nil"/>
              <w:left w:val="nil"/>
              <w:bottom w:val="single" w:sz="4" w:space="0" w:color="auto"/>
              <w:right w:val="single" w:sz="4" w:space="0" w:color="auto"/>
            </w:tcBorders>
            <w:shd w:val="clear" w:color="auto" w:fill="auto"/>
            <w:noWrap/>
            <w:hideMark/>
          </w:tcPr>
          <w:p w14:paraId="4DB4CD25"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w:t>
            </w:r>
          </w:p>
        </w:tc>
        <w:tc>
          <w:tcPr>
            <w:tcW w:w="2092" w:type="dxa"/>
            <w:tcBorders>
              <w:top w:val="nil"/>
              <w:left w:val="nil"/>
              <w:bottom w:val="single" w:sz="4" w:space="0" w:color="auto"/>
              <w:right w:val="single" w:sz="4" w:space="0" w:color="auto"/>
            </w:tcBorders>
            <w:shd w:val="clear" w:color="auto" w:fill="auto"/>
            <w:noWrap/>
            <w:hideMark/>
          </w:tcPr>
          <w:p w14:paraId="2C2EF5CF"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連絡フォーマットを決めておく</w:t>
            </w:r>
          </w:p>
        </w:tc>
      </w:tr>
      <w:tr w:rsidR="00224F98" w:rsidRPr="00224F98" w14:paraId="624D427A"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66FF"/>
            <w:noWrap/>
            <w:hideMark/>
          </w:tcPr>
          <w:p w14:paraId="22D21D13"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感染確定</w:t>
            </w:r>
          </w:p>
        </w:tc>
        <w:tc>
          <w:tcPr>
            <w:tcW w:w="992" w:type="dxa"/>
            <w:tcBorders>
              <w:top w:val="nil"/>
              <w:left w:val="nil"/>
              <w:bottom w:val="single" w:sz="4" w:space="0" w:color="auto"/>
              <w:right w:val="single" w:sz="4" w:space="0" w:color="auto"/>
            </w:tcBorders>
            <w:shd w:val="clear" w:color="auto" w:fill="auto"/>
            <w:hideMark/>
          </w:tcPr>
          <w:p w14:paraId="71B232AC"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現場責任者</w:t>
            </w:r>
          </w:p>
        </w:tc>
        <w:tc>
          <w:tcPr>
            <w:tcW w:w="1276" w:type="dxa"/>
            <w:tcBorders>
              <w:top w:val="nil"/>
              <w:left w:val="nil"/>
              <w:bottom w:val="single" w:sz="4" w:space="0" w:color="auto"/>
              <w:right w:val="single" w:sz="4" w:space="0" w:color="auto"/>
            </w:tcBorders>
            <w:shd w:val="clear" w:color="auto" w:fill="auto"/>
            <w:noWrap/>
            <w:hideMark/>
          </w:tcPr>
          <w:p w14:paraId="5C4EE958"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即時、適宜定期的に</w:t>
            </w:r>
          </w:p>
        </w:tc>
        <w:tc>
          <w:tcPr>
            <w:tcW w:w="2126" w:type="dxa"/>
            <w:tcBorders>
              <w:top w:val="nil"/>
              <w:left w:val="nil"/>
              <w:bottom w:val="single" w:sz="4" w:space="0" w:color="auto"/>
              <w:right w:val="single" w:sz="4" w:space="0" w:color="auto"/>
            </w:tcBorders>
            <w:shd w:val="clear" w:color="auto" w:fill="auto"/>
            <w:noWrap/>
            <w:hideMark/>
          </w:tcPr>
          <w:p w14:paraId="5A5AAE5B"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居宅介護支援事業所(担当ケアマネジャー)</w:t>
            </w:r>
          </w:p>
        </w:tc>
        <w:tc>
          <w:tcPr>
            <w:tcW w:w="1276" w:type="dxa"/>
            <w:tcBorders>
              <w:top w:val="nil"/>
              <w:left w:val="nil"/>
              <w:bottom w:val="single" w:sz="4" w:space="0" w:color="auto"/>
              <w:right w:val="single" w:sz="4" w:space="0" w:color="auto"/>
            </w:tcBorders>
            <w:shd w:val="clear" w:color="auto" w:fill="auto"/>
            <w:hideMark/>
          </w:tcPr>
          <w:p w14:paraId="63DFCDA5"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感染者の情報</w:t>
            </w:r>
          </w:p>
        </w:tc>
        <w:tc>
          <w:tcPr>
            <w:tcW w:w="1134" w:type="dxa"/>
            <w:tcBorders>
              <w:top w:val="nil"/>
              <w:left w:val="nil"/>
              <w:bottom w:val="single" w:sz="4" w:space="0" w:color="auto"/>
              <w:right w:val="single" w:sz="4" w:space="0" w:color="auto"/>
            </w:tcBorders>
            <w:shd w:val="clear" w:color="auto" w:fill="auto"/>
            <w:noWrap/>
            <w:hideMark/>
          </w:tcPr>
          <w:p w14:paraId="1BE1250F"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w:t>
            </w:r>
          </w:p>
        </w:tc>
        <w:tc>
          <w:tcPr>
            <w:tcW w:w="2092" w:type="dxa"/>
            <w:vMerge w:val="restart"/>
            <w:tcBorders>
              <w:top w:val="nil"/>
              <w:left w:val="single" w:sz="4" w:space="0" w:color="auto"/>
              <w:bottom w:val="single" w:sz="4" w:space="0" w:color="000000"/>
              <w:right w:val="single" w:sz="4" w:space="0" w:color="auto"/>
            </w:tcBorders>
            <w:shd w:val="clear" w:color="auto" w:fill="auto"/>
            <w:hideMark/>
          </w:tcPr>
          <w:p w14:paraId="27577C6E" w14:textId="1ED20297" w:rsidR="00224F98" w:rsidRPr="00224F98" w:rsidRDefault="000F5F0C" w:rsidP="00224F98">
            <w:pPr>
              <w:widowControl/>
              <w:spacing w:line="240" w:lineRule="exact"/>
              <w:jc w:val="left"/>
              <w:rPr>
                <w:rFonts w:ascii="ＭＳ ゴシック" w:eastAsia="ＭＳ ゴシック" w:hAnsi="ＭＳ ゴシック" w:cs="ＭＳ Ｐゴシック"/>
                <w:snapToGrid/>
                <w:color w:val="FF0000"/>
                <w:sz w:val="16"/>
                <w:szCs w:val="16"/>
              </w:rPr>
            </w:pPr>
            <w:r w:rsidRPr="000F5F0C">
              <w:rPr>
                <w:rFonts w:ascii="ＭＳ ゴシック" w:eastAsia="ＭＳ ゴシック" w:hAnsi="ＭＳ ゴシック" w:cs="ＭＳ Ｐゴシック" w:hint="eastAsia"/>
                <w:snapToGrid/>
                <w:color w:val="FF0000"/>
                <w:sz w:val="16"/>
                <w:szCs w:val="16"/>
              </w:rPr>
              <w:t>感染者（濃厚接触者含む）の状況報告</w:t>
            </w:r>
            <w:r w:rsidR="00224F98" w:rsidRPr="00224F98">
              <w:rPr>
                <w:rFonts w:ascii="ＭＳ ゴシック" w:eastAsia="ＭＳ ゴシック" w:hAnsi="ＭＳ ゴシック" w:cs="ＭＳ Ｐゴシック" w:hint="eastAsia"/>
                <w:snapToGrid/>
                <w:color w:val="FF0000"/>
                <w:sz w:val="16"/>
                <w:szCs w:val="16"/>
              </w:rPr>
              <w:br/>
              <w:t>定期報告は広報・情報班でも良い</w:t>
            </w:r>
          </w:p>
        </w:tc>
      </w:tr>
      <w:tr w:rsidR="00224F98" w:rsidRPr="00224F98" w14:paraId="16D01DDD"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66FF"/>
            <w:noWrap/>
            <w:hideMark/>
          </w:tcPr>
          <w:p w14:paraId="48FC3D34"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感染確定</w:t>
            </w:r>
          </w:p>
        </w:tc>
        <w:tc>
          <w:tcPr>
            <w:tcW w:w="992" w:type="dxa"/>
            <w:tcBorders>
              <w:top w:val="nil"/>
              <w:left w:val="nil"/>
              <w:bottom w:val="single" w:sz="4" w:space="0" w:color="auto"/>
              <w:right w:val="single" w:sz="4" w:space="0" w:color="auto"/>
            </w:tcBorders>
            <w:shd w:val="clear" w:color="auto" w:fill="auto"/>
            <w:hideMark/>
          </w:tcPr>
          <w:p w14:paraId="0FC4C989"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現場責任者</w:t>
            </w:r>
          </w:p>
        </w:tc>
        <w:tc>
          <w:tcPr>
            <w:tcW w:w="1276" w:type="dxa"/>
            <w:tcBorders>
              <w:top w:val="nil"/>
              <w:left w:val="nil"/>
              <w:bottom w:val="single" w:sz="4" w:space="0" w:color="auto"/>
              <w:right w:val="single" w:sz="4" w:space="0" w:color="auto"/>
            </w:tcBorders>
            <w:shd w:val="clear" w:color="auto" w:fill="auto"/>
            <w:noWrap/>
            <w:hideMark/>
          </w:tcPr>
          <w:p w14:paraId="0B7457DA"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即時、適宜定期的に</w:t>
            </w:r>
          </w:p>
        </w:tc>
        <w:tc>
          <w:tcPr>
            <w:tcW w:w="2126" w:type="dxa"/>
            <w:tcBorders>
              <w:top w:val="nil"/>
              <w:left w:val="nil"/>
              <w:bottom w:val="single" w:sz="4" w:space="0" w:color="auto"/>
              <w:right w:val="single" w:sz="4" w:space="0" w:color="auto"/>
            </w:tcBorders>
            <w:shd w:val="clear" w:color="auto" w:fill="auto"/>
            <w:noWrap/>
            <w:hideMark/>
          </w:tcPr>
          <w:p w14:paraId="095AF9D3"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利用者が利用する医療機関</w:t>
            </w:r>
          </w:p>
        </w:tc>
        <w:tc>
          <w:tcPr>
            <w:tcW w:w="1276" w:type="dxa"/>
            <w:tcBorders>
              <w:top w:val="nil"/>
              <w:left w:val="nil"/>
              <w:bottom w:val="single" w:sz="4" w:space="0" w:color="auto"/>
              <w:right w:val="single" w:sz="4" w:space="0" w:color="auto"/>
            </w:tcBorders>
            <w:shd w:val="clear" w:color="auto" w:fill="auto"/>
            <w:hideMark/>
          </w:tcPr>
          <w:p w14:paraId="022ECCE7"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感染者の情報</w:t>
            </w:r>
          </w:p>
        </w:tc>
        <w:tc>
          <w:tcPr>
            <w:tcW w:w="1134" w:type="dxa"/>
            <w:tcBorders>
              <w:top w:val="nil"/>
              <w:left w:val="nil"/>
              <w:bottom w:val="single" w:sz="4" w:space="0" w:color="auto"/>
              <w:right w:val="single" w:sz="4" w:space="0" w:color="auto"/>
            </w:tcBorders>
            <w:shd w:val="clear" w:color="auto" w:fill="auto"/>
            <w:noWrap/>
            <w:hideMark/>
          </w:tcPr>
          <w:p w14:paraId="587764B3"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w:t>
            </w:r>
          </w:p>
        </w:tc>
        <w:tc>
          <w:tcPr>
            <w:tcW w:w="2092" w:type="dxa"/>
            <w:vMerge/>
            <w:tcBorders>
              <w:top w:val="nil"/>
              <w:left w:val="single" w:sz="4" w:space="0" w:color="auto"/>
              <w:bottom w:val="single" w:sz="4" w:space="0" w:color="000000"/>
              <w:right w:val="single" w:sz="4" w:space="0" w:color="auto"/>
            </w:tcBorders>
            <w:vAlign w:val="center"/>
            <w:hideMark/>
          </w:tcPr>
          <w:p w14:paraId="775F1C5D"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p>
        </w:tc>
      </w:tr>
      <w:tr w:rsidR="00224F98" w:rsidRPr="00224F98" w14:paraId="24321EDB"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66FF"/>
            <w:noWrap/>
            <w:hideMark/>
          </w:tcPr>
          <w:p w14:paraId="49166759"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感染確定</w:t>
            </w:r>
          </w:p>
        </w:tc>
        <w:tc>
          <w:tcPr>
            <w:tcW w:w="992" w:type="dxa"/>
            <w:tcBorders>
              <w:top w:val="nil"/>
              <w:left w:val="nil"/>
              <w:bottom w:val="single" w:sz="4" w:space="0" w:color="auto"/>
              <w:right w:val="single" w:sz="4" w:space="0" w:color="auto"/>
            </w:tcBorders>
            <w:shd w:val="clear" w:color="auto" w:fill="auto"/>
            <w:hideMark/>
          </w:tcPr>
          <w:p w14:paraId="7B87A6C8"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現場責任者</w:t>
            </w:r>
          </w:p>
        </w:tc>
        <w:tc>
          <w:tcPr>
            <w:tcW w:w="1276" w:type="dxa"/>
            <w:tcBorders>
              <w:top w:val="nil"/>
              <w:left w:val="nil"/>
              <w:bottom w:val="single" w:sz="4" w:space="0" w:color="auto"/>
              <w:right w:val="single" w:sz="4" w:space="0" w:color="auto"/>
            </w:tcBorders>
            <w:shd w:val="clear" w:color="auto" w:fill="auto"/>
            <w:noWrap/>
            <w:hideMark/>
          </w:tcPr>
          <w:p w14:paraId="1E16449D"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即時、適宜定期的に</w:t>
            </w:r>
          </w:p>
        </w:tc>
        <w:tc>
          <w:tcPr>
            <w:tcW w:w="2126" w:type="dxa"/>
            <w:tcBorders>
              <w:top w:val="nil"/>
              <w:left w:val="nil"/>
              <w:bottom w:val="single" w:sz="4" w:space="0" w:color="auto"/>
              <w:right w:val="single" w:sz="4" w:space="0" w:color="auto"/>
            </w:tcBorders>
            <w:shd w:val="clear" w:color="auto" w:fill="auto"/>
            <w:noWrap/>
            <w:hideMark/>
          </w:tcPr>
          <w:p w14:paraId="5752FB8C"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利用者が利用する他のサービス事業者</w:t>
            </w:r>
          </w:p>
        </w:tc>
        <w:tc>
          <w:tcPr>
            <w:tcW w:w="1276" w:type="dxa"/>
            <w:tcBorders>
              <w:top w:val="nil"/>
              <w:left w:val="nil"/>
              <w:bottom w:val="single" w:sz="4" w:space="0" w:color="auto"/>
              <w:right w:val="single" w:sz="4" w:space="0" w:color="auto"/>
            </w:tcBorders>
            <w:shd w:val="clear" w:color="auto" w:fill="auto"/>
            <w:hideMark/>
          </w:tcPr>
          <w:p w14:paraId="258912C3"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感染者の情報</w:t>
            </w:r>
          </w:p>
        </w:tc>
        <w:tc>
          <w:tcPr>
            <w:tcW w:w="1134" w:type="dxa"/>
            <w:tcBorders>
              <w:top w:val="nil"/>
              <w:left w:val="nil"/>
              <w:bottom w:val="single" w:sz="4" w:space="0" w:color="auto"/>
              <w:right w:val="single" w:sz="4" w:space="0" w:color="auto"/>
            </w:tcBorders>
            <w:shd w:val="clear" w:color="auto" w:fill="auto"/>
            <w:noWrap/>
            <w:hideMark/>
          </w:tcPr>
          <w:p w14:paraId="16A181B5"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w:t>
            </w:r>
          </w:p>
        </w:tc>
        <w:tc>
          <w:tcPr>
            <w:tcW w:w="2092" w:type="dxa"/>
            <w:vMerge/>
            <w:tcBorders>
              <w:top w:val="nil"/>
              <w:left w:val="single" w:sz="4" w:space="0" w:color="auto"/>
              <w:bottom w:val="single" w:sz="4" w:space="0" w:color="000000"/>
              <w:right w:val="single" w:sz="4" w:space="0" w:color="auto"/>
            </w:tcBorders>
            <w:vAlign w:val="center"/>
            <w:hideMark/>
          </w:tcPr>
          <w:p w14:paraId="4CF9BF71"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p>
        </w:tc>
      </w:tr>
      <w:tr w:rsidR="00224F98" w:rsidRPr="00224F98" w14:paraId="55C08DFE"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66FF"/>
            <w:noWrap/>
            <w:hideMark/>
          </w:tcPr>
          <w:p w14:paraId="31D67201"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感染確定</w:t>
            </w:r>
          </w:p>
        </w:tc>
        <w:tc>
          <w:tcPr>
            <w:tcW w:w="992" w:type="dxa"/>
            <w:tcBorders>
              <w:top w:val="nil"/>
              <w:left w:val="nil"/>
              <w:bottom w:val="single" w:sz="4" w:space="0" w:color="auto"/>
              <w:right w:val="single" w:sz="4" w:space="0" w:color="auto"/>
            </w:tcBorders>
            <w:shd w:val="clear" w:color="auto" w:fill="auto"/>
            <w:hideMark/>
          </w:tcPr>
          <w:p w14:paraId="0AE05DEB"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現場責任者</w:t>
            </w:r>
          </w:p>
        </w:tc>
        <w:tc>
          <w:tcPr>
            <w:tcW w:w="1276" w:type="dxa"/>
            <w:tcBorders>
              <w:top w:val="nil"/>
              <w:left w:val="nil"/>
              <w:bottom w:val="single" w:sz="4" w:space="0" w:color="auto"/>
              <w:right w:val="single" w:sz="4" w:space="0" w:color="auto"/>
            </w:tcBorders>
            <w:shd w:val="clear" w:color="auto" w:fill="auto"/>
            <w:noWrap/>
            <w:hideMark/>
          </w:tcPr>
          <w:p w14:paraId="5C7FB3C5"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即時、毎日</w:t>
            </w:r>
          </w:p>
        </w:tc>
        <w:tc>
          <w:tcPr>
            <w:tcW w:w="2126" w:type="dxa"/>
            <w:tcBorders>
              <w:top w:val="nil"/>
              <w:left w:val="nil"/>
              <w:bottom w:val="single" w:sz="4" w:space="0" w:color="auto"/>
              <w:right w:val="single" w:sz="4" w:space="0" w:color="auto"/>
            </w:tcBorders>
            <w:shd w:val="clear" w:color="auto" w:fill="auto"/>
            <w:hideMark/>
          </w:tcPr>
          <w:p w14:paraId="2A207DA3"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保健所、市区町村、都道府県</w:t>
            </w:r>
          </w:p>
        </w:tc>
        <w:tc>
          <w:tcPr>
            <w:tcW w:w="1276" w:type="dxa"/>
            <w:tcBorders>
              <w:top w:val="nil"/>
              <w:left w:val="nil"/>
              <w:bottom w:val="single" w:sz="4" w:space="0" w:color="auto"/>
              <w:right w:val="single" w:sz="4" w:space="0" w:color="auto"/>
            </w:tcBorders>
            <w:shd w:val="clear" w:color="auto" w:fill="auto"/>
            <w:hideMark/>
          </w:tcPr>
          <w:p w14:paraId="3B808D5D"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感染者の情報</w:t>
            </w:r>
          </w:p>
        </w:tc>
        <w:tc>
          <w:tcPr>
            <w:tcW w:w="1134" w:type="dxa"/>
            <w:tcBorders>
              <w:top w:val="nil"/>
              <w:left w:val="nil"/>
              <w:bottom w:val="single" w:sz="4" w:space="0" w:color="auto"/>
              <w:right w:val="single" w:sz="4" w:space="0" w:color="auto"/>
            </w:tcBorders>
            <w:shd w:val="clear" w:color="auto" w:fill="auto"/>
            <w:noWrap/>
            <w:hideMark/>
          </w:tcPr>
          <w:p w14:paraId="4DBBF6A3"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w:t>
            </w:r>
          </w:p>
        </w:tc>
        <w:tc>
          <w:tcPr>
            <w:tcW w:w="2092" w:type="dxa"/>
            <w:tcBorders>
              <w:top w:val="nil"/>
              <w:left w:val="nil"/>
              <w:bottom w:val="single" w:sz="4" w:space="0" w:color="auto"/>
              <w:right w:val="single" w:sz="4" w:space="0" w:color="auto"/>
            </w:tcBorders>
            <w:shd w:val="clear" w:color="auto" w:fill="auto"/>
            <w:noWrap/>
            <w:hideMark/>
          </w:tcPr>
          <w:p w14:paraId="3EF19A7D" w14:textId="79BA1D1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電話にて報告指示を受ける</w:t>
            </w:r>
          </w:p>
        </w:tc>
      </w:tr>
      <w:tr w:rsidR="00224F98" w:rsidRPr="00224F98" w14:paraId="24269D7C"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66FF"/>
            <w:noWrap/>
            <w:hideMark/>
          </w:tcPr>
          <w:p w14:paraId="57142848"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感染確定</w:t>
            </w:r>
          </w:p>
        </w:tc>
        <w:tc>
          <w:tcPr>
            <w:tcW w:w="992" w:type="dxa"/>
            <w:tcBorders>
              <w:top w:val="nil"/>
              <w:left w:val="nil"/>
              <w:bottom w:val="single" w:sz="4" w:space="0" w:color="auto"/>
              <w:right w:val="single" w:sz="4" w:space="0" w:color="auto"/>
            </w:tcBorders>
            <w:shd w:val="clear" w:color="auto" w:fill="auto"/>
            <w:noWrap/>
            <w:hideMark/>
          </w:tcPr>
          <w:p w14:paraId="3B5A3849"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広報・情報班</w:t>
            </w:r>
          </w:p>
        </w:tc>
        <w:tc>
          <w:tcPr>
            <w:tcW w:w="1276" w:type="dxa"/>
            <w:tcBorders>
              <w:top w:val="nil"/>
              <w:left w:val="nil"/>
              <w:bottom w:val="single" w:sz="4" w:space="0" w:color="auto"/>
              <w:right w:val="single" w:sz="4" w:space="0" w:color="auto"/>
            </w:tcBorders>
            <w:shd w:val="clear" w:color="auto" w:fill="auto"/>
            <w:noWrap/>
            <w:hideMark/>
          </w:tcPr>
          <w:p w14:paraId="0F2E121A"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適宜定期的に</w:t>
            </w:r>
          </w:p>
        </w:tc>
        <w:tc>
          <w:tcPr>
            <w:tcW w:w="2126" w:type="dxa"/>
            <w:tcBorders>
              <w:top w:val="nil"/>
              <w:left w:val="nil"/>
              <w:bottom w:val="single" w:sz="4" w:space="0" w:color="auto"/>
              <w:right w:val="single" w:sz="4" w:space="0" w:color="auto"/>
            </w:tcBorders>
            <w:shd w:val="clear" w:color="auto" w:fill="auto"/>
            <w:hideMark/>
          </w:tcPr>
          <w:p w14:paraId="75793128"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利用者、ご家族(感染(疑い)者以外)</w:t>
            </w:r>
          </w:p>
        </w:tc>
        <w:tc>
          <w:tcPr>
            <w:tcW w:w="1276" w:type="dxa"/>
            <w:tcBorders>
              <w:top w:val="nil"/>
              <w:left w:val="nil"/>
              <w:bottom w:val="single" w:sz="4" w:space="0" w:color="auto"/>
              <w:right w:val="single" w:sz="4" w:space="0" w:color="auto"/>
            </w:tcBorders>
            <w:shd w:val="clear" w:color="auto" w:fill="auto"/>
            <w:hideMark/>
          </w:tcPr>
          <w:p w14:paraId="455FB0D6"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感染者の情報</w:t>
            </w:r>
            <w:r w:rsidRPr="00224F98">
              <w:rPr>
                <w:rFonts w:ascii="ＭＳ ゴシック" w:eastAsia="ＭＳ ゴシック" w:hAnsi="ＭＳ ゴシック" w:cs="ＭＳ Ｐゴシック" w:hint="eastAsia"/>
                <w:snapToGrid/>
                <w:color w:val="FF0000"/>
                <w:sz w:val="16"/>
                <w:szCs w:val="16"/>
              </w:rPr>
              <w:br/>
              <w:t>(個人情報削除)</w:t>
            </w:r>
          </w:p>
        </w:tc>
        <w:tc>
          <w:tcPr>
            <w:tcW w:w="1134" w:type="dxa"/>
            <w:tcBorders>
              <w:top w:val="nil"/>
              <w:left w:val="nil"/>
              <w:bottom w:val="single" w:sz="4" w:space="0" w:color="auto"/>
              <w:right w:val="single" w:sz="4" w:space="0" w:color="auto"/>
            </w:tcBorders>
            <w:shd w:val="clear" w:color="auto" w:fill="auto"/>
            <w:noWrap/>
            <w:hideMark/>
          </w:tcPr>
          <w:p w14:paraId="030FCB67"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電話、書面</w:t>
            </w:r>
          </w:p>
        </w:tc>
        <w:tc>
          <w:tcPr>
            <w:tcW w:w="2092" w:type="dxa"/>
            <w:tcBorders>
              <w:top w:val="nil"/>
              <w:left w:val="nil"/>
              <w:bottom w:val="single" w:sz="4" w:space="0" w:color="auto"/>
              <w:right w:val="single" w:sz="4" w:space="0" w:color="auto"/>
            </w:tcBorders>
            <w:shd w:val="clear" w:color="auto" w:fill="auto"/>
            <w:noWrap/>
            <w:hideMark/>
          </w:tcPr>
          <w:p w14:paraId="0FFAD0BD"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 xml:space="preserve">　</w:t>
            </w:r>
          </w:p>
        </w:tc>
      </w:tr>
      <w:tr w:rsidR="00224F98" w:rsidRPr="00224F98" w14:paraId="105095D5"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66FF"/>
            <w:noWrap/>
            <w:hideMark/>
          </w:tcPr>
          <w:p w14:paraId="787458B6"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感染確定</w:t>
            </w:r>
          </w:p>
        </w:tc>
        <w:tc>
          <w:tcPr>
            <w:tcW w:w="992" w:type="dxa"/>
            <w:tcBorders>
              <w:top w:val="nil"/>
              <w:left w:val="nil"/>
              <w:bottom w:val="single" w:sz="4" w:space="0" w:color="auto"/>
              <w:right w:val="single" w:sz="4" w:space="0" w:color="auto"/>
            </w:tcBorders>
            <w:shd w:val="clear" w:color="auto" w:fill="auto"/>
            <w:noWrap/>
            <w:hideMark/>
          </w:tcPr>
          <w:p w14:paraId="227C46F0"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広報・情報班</w:t>
            </w:r>
          </w:p>
        </w:tc>
        <w:tc>
          <w:tcPr>
            <w:tcW w:w="1276" w:type="dxa"/>
            <w:tcBorders>
              <w:top w:val="nil"/>
              <w:left w:val="nil"/>
              <w:bottom w:val="single" w:sz="4" w:space="0" w:color="auto"/>
              <w:right w:val="single" w:sz="4" w:space="0" w:color="auto"/>
            </w:tcBorders>
            <w:shd w:val="clear" w:color="auto" w:fill="auto"/>
            <w:noWrap/>
            <w:hideMark/>
          </w:tcPr>
          <w:p w14:paraId="14BA32BE"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即時、適宜定期的に</w:t>
            </w:r>
          </w:p>
        </w:tc>
        <w:tc>
          <w:tcPr>
            <w:tcW w:w="2126" w:type="dxa"/>
            <w:tcBorders>
              <w:top w:val="nil"/>
              <w:left w:val="nil"/>
              <w:bottom w:val="single" w:sz="4" w:space="0" w:color="auto"/>
              <w:right w:val="single" w:sz="4" w:space="0" w:color="auto"/>
            </w:tcBorders>
            <w:shd w:val="clear" w:color="auto" w:fill="auto"/>
            <w:noWrap/>
            <w:hideMark/>
          </w:tcPr>
          <w:p w14:paraId="4639566D"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関係業者</w:t>
            </w:r>
          </w:p>
        </w:tc>
        <w:tc>
          <w:tcPr>
            <w:tcW w:w="1276" w:type="dxa"/>
            <w:tcBorders>
              <w:top w:val="nil"/>
              <w:left w:val="nil"/>
              <w:bottom w:val="single" w:sz="4" w:space="0" w:color="auto"/>
              <w:right w:val="single" w:sz="4" w:space="0" w:color="auto"/>
            </w:tcBorders>
            <w:shd w:val="clear" w:color="auto" w:fill="auto"/>
            <w:hideMark/>
          </w:tcPr>
          <w:p w14:paraId="20B55E4E"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感染者の情報</w:t>
            </w:r>
            <w:r w:rsidRPr="00224F98">
              <w:rPr>
                <w:rFonts w:ascii="ＭＳ ゴシック" w:eastAsia="ＭＳ ゴシック" w:hAnsi="ＭＳ ゴシック" w:cs="ＭＳ Ｐゴシック" w:hint="eastAsia"/>
                <w:snapToGrid/>
                <w:color w:val="FF0000"/>
                <w:sz w:val="16"/>
                <w:szCs w:val="16"/>
              </w:rPr>
              <w:br/>
              <w:t>(個人情報削除)</w:t>
            </w:r>
          </w:p>
        </w:tc>
        <w:tc>
          <w:tcPr>
            <w:tcW w:w="1134" w:type="dxa"/>
            <w:tcBorders>
              <w:top w:val="nil"/>
              <w:left w:val="nil"/>
              <w:bottom w:val="single" w:sz="4" w:space="0" w:color="auto"/>
              <w:right w:val="single" w:sz="4" w:space="0" w:color="auto"/>
            </w:tcBorders>
            <w:shd w:val="clear" w:color="auto" w:fill="auto"/>
            <w:noWrap/>
            <w:hideMark/>
          </w:tcPr>
          <w:p w14:paraId="68EF8D7B"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電話、書面</w:t>
            </w:r>
          </w:p>
        </w:tc>
        <w:tc>
          <w:tcPr>
            <w:tcW w:w="2092" w:type="dxa"/>
            <w:tcBorders>
              <w:top w:val="nil"/>
              <w:left w:val="nil"/>
              <w:bottom w:val="single" w:sz="4" w:space="0" w:color="auto"/>
              <w:right w:val="single" w:sz="4" w:space="0" w:color="auto"/>
            </w:tcBorders>
            <w:shd w:val="clear" w:color="auto" w:fill="auto"/>
            <w:noWrap/>
            <w:hideMark/>
          </w:tcPr>
          <w:p w14:paraId="49139BE6"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来訪禁止、感染フロア立入禁止を伝える</w:t>
            </w:r>
          </w:p>
        </w:tc>
      </w:tr>
      <w:tr w:rsidR="00224F98" w:rsidRPr="00224F98" w14:paraId="39509436"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66FF"/>
            <w:noWrap/>
            <w:hideMark/>
          </w:tcPr>
          <w:p w14:paraId="7E90C698"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感染確定</w:t>
            </w:r>
          </w:p>
        </w:tc>
        <w:tc>
          <w:tcPr>
            <w:tcW w:w="992" w:type="dxa"/>
            <w:tcBorders>
              <w:top w:val="nil"/>
              <w:left w:val="nil"/>
              <w:bottom w:val="single" w:sz="4" w:space="0" w:color="auto"/>
              <w:right w:val="single" w:sz="4" w:space="0" w:color="auto"/>
            </w:tcBorders>
            <w:shd w:val="clear" w:color="auto" w:fill="auto"/>
            <w:noWrap/>
            <w:hideMark/>
          </w:tcPr>
          <w:p w14:paraId="131FBA98"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広報・情報班</w:t>
            </w:r>
          </w:p>
        </w:tc>
        <w:tc>
          <w:tcPr>
            <w:tcW w:w="1276" w:type="dxa"/>
            <w:tcBorders>
              <w:top w:val="nil"/>
              <w:left w:val="nil"/>
              <w:bottom w:val="single" w:sz="4" w:space="0" w:color="auto"/>
              <w:right w:val="single" w:sz="4" w:space="0" w:color="auto"/>
            </w:tcBorders>
            <w:shd w:val="clear" w:color="auto" w:fill="auto"/>
            <w:noWrap/>
            <w:hideMark/>
          </w:tcPr>
          <w:p w14:paraId="434618FC"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即時、適宜定期的に</w:t>
            </w:r>
          </w:p>
        </w:tc>
        <w:tc>
          <w:tcPr>
            <w:tcW w:w="2126" w:type="dxa"/>
            <w:tcBorders>
              <w:top w:val="nil"/>
              <w:left w:val="nil"/>
              <w:bottom w:val="single" w:sz="4" w:space="0" w:color="auto"/>
              <w:right w:val="single" w:sz="4" w:space="0" w:color="auto"/>
            </w:tcBorders>
            <w:shd w:val="clear" w:color="auto" w:fill="auto"/>
            <w:hideMark/>
          </w:tcPr>
          <w:p w14:paraId="73394520"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関係機関、他事業所</w:t>
            </w:r>
          </w:p>
        </w:tc>
        <w:tc>
          <w:tcPr>
            <w:tcW w:w="1276" w:type="dxa"/>
            <w:tcBorders>
              <w:top w:val="nil"/>
              <w:left w:val="nil"/>
              <w:bottom w:val="single" w:sz="4" w:space="0" w:color="auto"/>
              <w:right w:val="single" w:sz="4" w:space="0" w:color="auto"/>
            </w:tcBorders>
            <w:shd w:val="clear" w:color="auto" w:fill="auto"/>
            <w:hideMark/>
          </w:tcPr>
          <w:p w14:paraId="771DC4B3"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感染者の情報</w:t>
            </w:r>
            <w:r w:rsidRPr="00224F98">
              <w:rPr>
                <w:rFonts w:ascii="ＭＳ ゴシック" w:eastAsia="ＭＳ ゴシック" w:hAnsi="ＭＳ ゴシック" w:cs="ＭＳ Ｐゴシック" w:hint="eastAsia"/>
                <w:snapToGrid/>
                <w:color w:val="FF0000"/>
                <w:sz w:val="16"/>
                <w:szCs w:val="16"/>
              </w:rPr>
              <w:br/>
              <w:t>(個人情報削除)</w:t>
            </w:r>
          </w:p>
        </w:tc>
        <w:tc>
          <w:tcPr>
            <w:tcW w:w="1134" w:type="dxa"/>
            <w:tcBorders>
              <w:top w:val="nil"/>
              <w:left w:val="nil"/>
              <w:bottom w:val="single" w:sz="4" w:space="0" w:color="auto"/>
              <w:right w:val="single" w:sz="4" w:space="0" w:color="auto"/>
            </w:tcBorders>
            <w:shd w:val="clear" w:color="auto" w:fill="auto"/>
            <w:noWrap/>
            <w:hideMark/>
          </w:tcPr>
          <w:p w14:paraId="4C0FEC68"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電話、書面</w:t>
            </w:r>
          </w:p>
        </w:tc>
        <w:tc>
          <w:tcPr>
            <w:tcW w:w="2092" w:type="dxa"/>
            <w:tcBorders>
              <w:top w:val="nil"/>
              <w:left w:val="nil"/>
              <w:bottom w:val="single" w:sz="4" w:space="0" w:color="auto"/>
              <w:right w:val="single" w:sz="4" w:space="0" w:color="auto"/>
            </w:tcBorders>
            <w:shd w:val="clear" w:color="auto" w:fill="auto"/>
            <w:noWrap/>
            <w:hideMark/>
          </w:tcPr>
          <w:p w14:paraId="19ED227B"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 xml:space="preserve">　</w:t>
            </w:r>
          </w:p>
        </w:tc>
      </w:tr>
      <w:tr w:rsidR="00224F98" w:rsidRPr="00224F98" w14:paraId="16C96EAF"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66FF"/>
            <w:noWrap/>
            <w:hideMark/>
          </w:tcPr>
          <w:p w14:paraId="6352B90D"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感染確定</w:t>
            </w:r>
          </w:p>
        </w:tc>
        <w:tc>
          <w:tcPr>
            <w:tcW w:w="992" w:type="dxa"/>
            <w:tcBorders>
              <w:top w:val="nil"/>
              <w:left w:val="nil"/>
              <w:bottom w:val="single" w:sz="4" w:space="0" w:color="auto"/>
              <w:right w:val="single" w:sz="4" w:space="0" w:color="auto"/>
            </w:tcBorders>
            <w:shd w:val="clear" w:color="auto" w:fill="auto"/>
            <w:noWrap/>
            <w:hideMark/>
          </w:tcPr>
          <w:p w14:paraId="779214F7"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広報・情報班</w:t>
            </w:r>
          </w:p>
        </w:tc>
        <w:tc>
          <w:tcPr>
            <w:tcW w:w="1276" w:type="dxa"/>
            <w:tcBorders>
              <w:top w:val="nil"/>
              <w:left w:val="nil"/>
              <w:bottom w:val="single" w:sz="4" w:space="0" w:color="auto"/>
              <w:right w:val="single" w:sz="4" w:space="0" w:color="auto"/>
            </w:tcBorders>
            <w:shd w:val="clear" w:color="auto" w:fill="auto"/>
            <w:noWrap/>
            <w:hideMark/>
          </w:tcPr>
          <w:p w14:paraId="3A3B417D"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即時、適宜定期的に</w:t>
            </w:r>
          </w:p>
        </w:tc>
        <w:tc>
          <w:tcPr>
            <w:tcW w:w="2126" w:type="dxa"/>
            <w:tcBorders>
              <w:top w:val="nil"/>
              <w:left w:val="nil"/>
              <w:bottom w:val="single" w:sz="4" w:space="0" w:color="auto"/>
              <w:right w:val="single" w:sz="4" w:space="0" w:color="auto"/>
            </w:tcBorders>
            <w:shd w:val="clear" w:color="auto" w:fill="auto"/>
            <w:noWrap/>
            <w:hideMark/>
          </w:tcPr>
          <w:p w14:paraId="0E4C38B2"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地域関係者</w:t>
            </w:r>
          </w:p>
        </w:tc>
        <w:tc>
          <w:tcPr>
            <w:tcW w:w="1276" w:type="dxa"/>
            <w:tcBorders>
              <w:top w:val="nil"/>
              <w:left w:val="nil"/>
              <w:bottom w:val="single" w:sz="4" w:space="0" w:color="auto"/>
              <w:right w:val="single" w:sz="4" w:space="0" w:color="auto"/>
            </w:tcBorders>
            <w:shd w:val="clear" w:color="auto" w:fill="auto"/>
            <w:hideMark/>
          </w:tcPr>
          <w:p w14:paraId="1D27C7CD"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感染者の情報</w:t>
            </w:r>
            <w:r w:rsidRPr="00224F98">
              <w:rPr>
                <w:rFonts w:ascii="ＭＳ ゴシック" w:eastAsia="ＭＳ ゴシック" w:hAnsi="ＭＳ ゴシック" w:cs="ＭＳ Ｐゴシック" w:hint="eastAsia"/>
                <w:snapToGrid/>
                <w:color w:val="FF0000"/>
                <w:sz w:val="16"/>
                <w:szCs w:val="16"/>
              </w:rPr>
              <w:br/>
              <w:t>(個人情報削除)</w:t>
            </w:r>
          </w:p>
        </w:tc>
        <w:tc>
          <w:tcPr>
            <w:tcW w:w="1134" w:type="dxa"/>
            <w:tcBorders>
              <w:top w:val="nil"/>
              <w:left w:val="nil"/>
              <w:bottom w:val="single" w:sz="4" w:space="0" w:color="auto"/>
              <w:right w:val="single" w:sz="4" w:space="0" w:color="auto"/>
            </w:tcBorders>
            <w:shd w:val="clear" w:color="auto" w:fill="auto"/>
            <w:noWrap/>
            <w:hideMark/>
          </w:tcPr>
          <w:p w14:paraId="1A28D3B9"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電話、書面</w:t>
            </w:r>
          </w:p>
        </w:tc>
        <w:tc>
          <w:tcPr>
            <w:tcW w:w="2092" w:type="dxa"/>
            <w:tcBorders>
              <w:top w:val="nil"/>
              <w:left w:val="nil"/>
              <w:bottom w:val="single" w:sz="4" w:space="0" w:color="auto"/>
              <w:right w:val="single" w:sz="4" w:space="0" w:color="auto"/>
            </w:tcBorders>
            <w:shd w:val="clear" w:color="auto" w:fill="auto"/>
            <w:noWrap/>
            <w:hideMark/>
          </w:tcPr>
          <w:p w14:paraId="2B4F284A"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 xml:space="preserve">　</w:t>
            </w:r>
          </w:p>
        </w:tc>
      </w:tr>
      <w:tr w:rsidR="00224F98" w:rsidRPr="00224F98" w14:paraId="6C8E2E99"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66FF"/>
            <w:noWrap/>
            <w:hideMark/>
          </w:tcPr>
          <w:p w14:paraId="48A7F435"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感染確定</w:t>
            </w:r>
          </w:p>
        </w:tc>
        <w:tc>
          <w:tcPr>
            <w:tcW w:w="992" w:type="dxa"/>
            <w:tcBorders>
              <w:top w:val="nil"/>
              <w:left w:val="nil"/>
              <w:bottom w:val="single" w:sz="4" w:space="0" w:color="auto"/>
              <w:right w:val="single" w:sz="4" w:space="0" w:color="auto"/>
            </w:tcBorders>
            <w:shd w:val="clear" w:color="auto" w:fill="auto"/>
            <w:noWrap/>
            <w:hideMark/>
          </w:tcPr>
          <w:p w14:paraId="6E507DC7"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広報・情報班</w:t>
            </w:r>
          </w:p>
        </w:tc>
        <w:tc>
          <w:tcPr>
            <w:tcW w:w="1276" w:type="dxa"/>
            <w:tcBorders>
              <w:top w:val="nil"/>
              <w:left w:val="nil"/>
              <w:bottom w:val="single" w:sz="4" w:space="0" w:color="auto"/>
              <w:right w:val="single" w:sz="4" w:space="0" w:color="auto"/>
            </w:tcBorders>
            <w:shd w:val="clear" w:color="auto" w:fill="auto"/>
            <w:noWrap/>
            <w:hideMark/>
          </w:tcPr>
          <w:p w14:paraId="20F6240C"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即時、適宜定期的に</w:t>
            </w:r>
          </w:p>
        </w:tc>
        <w:tc>
          <w:tcPr>
            <w:tcW w:w="2126" w:type="dxa"/>
            <w:tcBorders>
              <w:top w:val="nil"/>
              <w:left w:val="nil"/>
              <w:bottom w:val="single" w:sz="4" w:space="0" w:color="auto"/>
              <w:right w:val="single" w:sz="4" w:space="0" w:color="auto"/>
            </w:tcBorders>
            <w:shd w:val="clear" w:color="auto" w:fill="auto"/>
            <w:noWrap/>
            <w:hideMark/>
          </w:tcPr>
          <w:p w14:paraId="1DD19171"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HPで情報公開</w:t>
            </w:r>
          </w:p>
        </w:tc>
        <w:tc>
          <w:tcPr>
            <w:tcW w:w="1276" w:type="dxa"/>
            <w:tcBorders>
              <w:top w:val="nil"/>
              <w:left w:val="nil"/>
              <w:bottom w:val="single" w:sz="4" w:space="0" w:color="auto"/>
              <w:right w:val="single" w:sz="4" w:space="0" w:color="auto"/>
            </w:tcBorders>
            <w:shd w:val="clear" w:color="auto" w:fill="auto"/>
            <w:hideMark/>
          </w:tcPr>
          <w:p w14:paraId="0BC54E8E"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感染者の情報</w:t>
            </w:r>
            <w:r w:rsidRPr="00224F98">
              <w:rPr>
                <w:rFonts w:ascii="ＭＳ ゴシック" w:eastAsia="ＭＳ ゴシック" w:hAnsi="ＭＳ ゴシック" w:cs="ＭＳ Ｐゴシック" w:hint="eastAsia"/>
                <w:snapToGrid/>
                <w:color w:val="FF0000"/>
                <w:sz w:val="16"/>
                <w:szCs w:val="16"/>
              </w:rPr>
              <w:br/>
              <w:t>(個人情報削除)</w:t>
            </w:r>
          </w:p>
        </w:tc>
        <w:tc>
          <w:tcPr>
            <w:tcW w:w="1134" w:type="dxa"/>
            <w:tcBorders>
              <w:top w:val="nil"/>
              <w:left w:val="nil"/>
              <w:bottom w:val="single" w:sz="4" w:space="0" w:color="auto"/>
              <w:right w:val="single" w:sz="4" w:space="0" w:color="auto"/>
            </w:tcBorders>
            <w:shd w:val="clear" w:color="auto" w:fill="auto"/>
            <w:noWrap/>
            <w:hideMark/>
          </w:tcPr>
          <w:p w14:paraId="2B636166"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電話、書面</w:t>
            </w:r>
          </w:p>
        </w:tc>
        <w:tc>
          <w:tcPr>
            <w:tcW w:w="2092" w:type="dxa"/>
            <w:tcBorders>
              <w:top w:val="nil"/>
              <w:left w:val="nil"/>
              <w:bottom w:val="single" w:sz="4" w:space="0" w:color="auto"/>
              <w:right w:val="single" w:sz="4" w:space="0" w:color="auto"/>
            </w:tcBorders>
            <w:shd w:val="clear" w:color="auto" w:fill="auto"/>
            <w:noWrap/>
            <w:hideMark/>
          </w:tcPr>
          <w:p w14:paraId="1E9C484B"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 xml:space="preserve">　</w:t>
            </w:r>
          </w:p>
        </w:tc>
      </w:tr>
    </w:tbl>
    <w:p w14:paraId="74FD2346" w14:textId="3A3CE9E6" w:rsidR="001408B2" w:rsidRDefault="001408B2">
      <w:pPr>
        <w:widowControl/>
        <w:jc w:val="left"/>
      </w:pPr>
      <w:r>
        <w:br w:type="page"/>
      </w:r>
    </w:p>
    <w:p w14:paraId="3EFCEFC4" w14:textId="49F31968" w:rsidR="00E54CFA" w:rsidRDefault="004205D8">
      <w:pPr>
        <w:widowControl/>
        <w:jc w:val="left"/>
      </w:pPr>
      <w:r>
        <w:rPr>
          <w:rFonts w:hint="eastAsia"/>
        </w:rPr>
        <w:lastRenderedPageBreak/>
        <w:t>様式ツール集【</w:t>
      </w:r>
      <w:r w:rsidR="00E54CFA" w:rsidRPr="00E54CFA">
        <w:rPr>
          <w:rFonts w:hint="eastAsia"/>
        </w:rPr>
        <w:t>様式</w:t>
      </w:r>
      <w:r w:rsidR="00E54CFA" w:rsidRPr="00E54CFA">
        <w:rPr>
          <w:rFonts w:hint="eastAsia"/>
        </w:rPr>
        <w:t>1</w:t>
      </w:r>
      <w:r>
        <w:rPr>
          <w:rFonts w:hint="eastAsia"/>
        </w:rPr>
        <w:t>】</w:t>
      </w:r>
      <w:r w:rsidR="00E54CFA" w:rsidRPr="00E54CFA">
        <w:rPr>
          <w:rFonts w:hint="eastAsia"/>
        </w:rPr>
        <w:t>：推進体制の構成メンバー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68"/>
        <w:gridCol w:w="1695"/>
        <w:gridCol w:w="5179"/>
      </w:tblGrid>
      <w:tr w:rsidR="00D12BE3" w:rsidRPr="00CE324B" w14:paraId="7FE05097" w14:textId="77777777" w:rsidTr="000403B9">
        <w:trPr>
          <w:trHeight w:val="330"/>
        </w:trPr>
        <w:tc>
          <w:tcPr>
            <w:tcW w:w="2940" w:type="dxa"/>
            <w:shd w:val="clear" w:color="auto" w:fill="auto"/>
            <w:vAlign w:val="center"/>
            <w:hideMark/>
          </w:tcPr>
          <w:p w14:paraId="56AD7416" w14:textId="77777777" w:rsidR="00D12BE3" w:rsidRPr="00CE324B" w:rsidRDefault="00D12BE3" w:rsidP="000403B9">
            <w:pPr>
              <w:widowControl/>
              <w:jc w:val="center"/>
              <w:rPr>
                <w:rFonts w:asciiTheme="minorEastAsia" w:hAnsiTheme="minorEastAsia" w:cs="ＭＳ Ｐゴシック"/>
                <w:sz w:val="18"/>
                <w:szCs w:val="18"/>
              </w:rPr>
            </w:pPr>
            <w:r w:rsidRPr="00CE324B">
              <w:rPr>
                <w:rFonts w:asciiTheme="minorEastAsia" w:hAnsiTheme="minorEastAsia" w:cs="ＭＳ Ｐゴシック" w:hint="eastAsia"/>
                <w:sz w:val="18"/>
                <w:szCs w:val="18"/>
              </w:rPr>
              <w:t>担当者名／部署名</w:t>
            </w:r>
          </w:p>
        </w:tc>
        <w:tc>
          <w:tcPr>
            <w:tcW w:w="7040" w:type="dxa"/>
            <w:gridSpan w:val="2"/>
            <w:shd w:val="clear" w:color="auto" w:fill="auto"/>
            <w:vAlign w:val="center"/>
            <w:hideMark/>
          </w:tcPr>
          <w:p w14:paraId="574B53F2" w14:textId="77777777" w:rsidR="00D12BE3" w:rsidRPr="00CE324B" w:rsidRDefault="00D12BE3" w:rsidP="000403B9">
            <w:pPr>
              <w:widowControl/>
              <w:jc w:val="center"/>
              <w:rPr>
                <w:rFonts w:asciiTheme="minorEastAsia" w:hAnsiTheme="minorEastAsia" w:cs="ＭＳ Ｐゴシック"/>
                <w:sz w:val="18"/>
                <w:szCs w:val="18"/>
              </w:rPr>
            </w:pPr>
            <w:r w:rsidRPr="00CE324B">
              <w:rPr>
                <w:rFonts w:asciiTheme="minorEastAsia" w:hAnsiTheme="minorEastAsia" w:cs="ＭＳ Ｐゴシック" w:hint="eastAsia"/>
                <w:sz w:val="18"/>
                <w:szCs w:val="18"/>
              </w:rPr>
              <w:t>対策本部における職務（権限・役割）</w:t>
            </w:r>
          </w:p>
        </w:tc>
      </w:tr>
      <w:tr w:rsidR="00D12BE3" w:rsidRPr="00FE177D" w14:paraId="69FB03B7" w14:textId="77777777" w:rsidTr="000403B9">
        <w:trPr>
          <w:trHeight w:val="903"/>
        </w:trPr>
        <w:tc>
          <w:tcPr>
            <w:tcW w:w="2940" w:type="dxa"/>
            <w:shd w:val="clear" w:color="auto" w:fill="auto"/>
            <w:vAlign w:val="center"/>
          </w:tcPr>
          <w:p w14:paraId="5B809D5A" w14:textId="77777777" w:rsidR="00D12BE3" w:rsidRPr="00FE177D" w:rsidRDefault="00D12BE3" w:rsidP="000403B9">
            <w:pPr>
              <w:widowControl/>
              <w:jc w:val="center"/>
              <w:rPr>
                <w:rFonts w:asciiTheme="minorEastAsia" w:hAnsiTheme="minorEastAsia" w:cs="ＭＳ Ｐゴシック"/>
                <w:sz w:val="18"/>
                <w:szCs w:val="18"/>
              </w:rPr>
            </w:pPr>
          </w:p>
        </w:tc>
        <w:tc>
          <w:tcPr>
            <w:tcW w:w="1728" w:type="dxa"/>
            <w:shd w:val="clear" w:color="auto" w:fill="auto"/>
            <w:vAlign w:val="center"/>
          </w:tcPr>
          <w:p w14:paraId="70216022" w14:textId="77777777" w:rsidR="00D12BE3" w:rsidRPr="00FE177D" w:rsidRDefault="00D12BE3" w:rsidP="000403B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対策本部長</w:t>
            </w:r>
          </w:p>
        </w:tc>
        <w:tc>
          <w:tcPr>
            <w:tcW w:w="5312" w:type="dxa"/>
            <w:shd w:val="clear" w:color="auto" w:fill="auto"/>
            <w:vAlign w:val="center"/>
          </w:tcPr>
          <w:p w14:paraId="4B71DB68" w14:textId="77777777" w:rsidR="00D12BE3" w:rsidRPr="00FE177D" w:rsidRDefault="00D12BE3" w:rsidP="000403B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・対策本部組織の統括、全体統括</w:t>
            </w:r>
            <w:r w:rsidRPr="00FE177D">
              <w:rPr>
                <w:rFonts w:asciiTheme="minorEastAsia" w:hAnsiTheme="minorEastAsia" w:cs="ＭＳ Ｐゴシック" w:hint="eastAsia"/>
                <w:sz w:val="18"/>
                <w:szCs w:val="18"/>
              </w:rPr>
              <w:br/>
              <w:t>・緊急対応に関する意思決定</w:t>
            </w:r>
          </w:p>
        </w:tc>
      </w:tr>
      <w:tr w:rsidR="00D12BE3" w:rsidRPr="00FE177D" w14:paraId="70C95C98" w14:textId="77777777" w:rsidTr="000403B9">
        <w:trPr>
          <w:trHeight w:val="903"/>
        </w:trPr>
        <w:tc>
          <w:tcPr>
            <w:tcW w:w="2940" w:type="dxa"/>
            <w:shd w:val="clear" w:color="auto" w:fill="auto"/>
            <w:vAlign w:val="center"/>
          </w:tcPr>
          <w:p w14:paraId="5DCA62A3" w14:textId="77777777" w:rsidR="00D12BE3" w:rsidRPr="00FE177D" w:rsidRDefault="00D12BE3" w:rsidP="000403B9">
            <w:pPr>
              <w:widowControl/>
              <w:jc w:val="center"/>
              <w:rPr>
                <w:rFonts w:asciiTheme="minorEastAsia" w:hAnsiTheme="minorEastAsia" w:cs="ＭＳ Ｐゴシック"/>
                <w:sz w:val="18"/>
                <w:szCs w:val="18"/>
              </w:rPr>
            </w:pPr>
          </w:p>
        </w:tc>
        <w:tc>
          <w:tcPr>
            <w:tcW w:w="1728" w:type="dxa"/>
            <w:shd w:val="clear" w:color="auto" w:fill="auto"/>
            <w:vAlign w:val="center"/>
          </w:tcPr>
          <w:p w14:paraId="3836FB48" w14:textId="77777777" w:rsidR="00D12BE3" w:rsidRPr="00FE177D" w:rsidRDefault="00D12BE3" w:rsidP="000403B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事務局長</w:t>
            </w:r>
          </w:p>
        </w:tc>
        <w:tc>
          <w:tcPr>
            <w:tcW w:w="5312" w:type="dxa"/>
            <w:shd w:val="clear" w:color="auto" w:fill="auto"/>
            <w:vAlign w:val="center"/>
          </w:tcPr>
          <w:p w14:paraId="3052BA7F" w14:textId="77777777" w:rsidR="00D12BE3" w:rsidRPr="00FE177D" w:rsidRDefault="00D12BE3" w:rsidP="000403B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・対策本部長のサポート</w:t>
            </w:r>
            <w:r w:rsidRPr="00FE177D">
              <w:rPr>
                <w:rFonts w:asciiTheme="minorEastAsia" w:hAnsiTheme="minorEastAsia" w:cs="ＭＳ Ｐゴシック" w:hint="eastAsia"/>
                <w:sz w:val="18"/>
                <w:szCs w:val="18"/>
              </w:rPr>
              <w:br/>
              <w:t>・対策本部の運営実務の統括</w:t>
            </w:r>
            <w:r w:rsidRPr="00FE177D">
              <w:rPr>
                <w:rFonts w:asciiTheme="minorEastAsia" w:hAnsiTheme="minorEastAsia" w:cs="ＭＳ Ｐゴシック" w:hint="eastAsia"/>
                <w:sz w:val="18"/>
                <w:szCs w:val="18"/>
              </w:rPr>
              <w:br/>
              <w:t>・関係各部署への指示</w:t>
            </w:r>
          </w:p>
        </w:tc>
      </w:tr>
      <w:tr w:rsidR="00D12BE3" w:rsidRPr="00FE177D" w14:paraId="773ECC52" w14:textId="77777777" w:rsidTr="000403B9">
        <w:trPr>
          <w:trHeight w:val="904"/>
        </w:trPr>
        <w:tc>
          <w:tcPr>
            <w:tcW w:w="2940" w:type="dxa"/>
            <w:shd w:val="clear" w:color="auto" w:fill="auto"/>
            <w:vAlign w:val="center"/>
          </w:tcPr>
          <w:p w14:paraId="77F237D7" w14:textId="77777777" w:rsidR="00D12BE3" w:rsidRPr="00FE177D" w:rsidRDefault="00D12BE3" w:rsidP="000403B9">
            <w:pPr>
              <w:widowControl/>
              <w:jc w:val="center"/>
              <w:rPr>
                <w:rFonts w:asciiTheme="minorEastAsia" w:hAnsiTheme="minorEastAsia" w:cs="ＭＳ Ｐゴシック"/>
                <w:sz w:val="18"/>
                <w:szCs w:val="18"/>
              </w:rPr>
            </w:pPr>
          </w:p>
        </w:tc>
        <w:tc>
          <w:tcPr>
            <w:tcW w:w="1728" w:type="dxa"/>
            <w:shd w:val="clear" w:color="auto" w:fill="auto"/>
            <w:vAlign w:val="center"/>
          </w:tcPr>
          <w:p w14:paraId="2255206E" w14:textId="77777777" w:rsidR="00D12BE3" w:rsidRPr="00FE177D" w:rsidRDefault="00D12BE3" w:rsidP="000403B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事務局メンバー</w:t>
            </w:r>
          </w:p>
        </w:tc>
        <w:tc>
          <w:tcPr>
            <w:tcW w:w="5312" w:type="dxa"/>
            <w:shd w:val="clear" w:color="auto" w:fill="auto"/>
            <w:vAlign w:val="center"/>
          </w:tcPr>
          <w:p w14:paraId="36C9D009" w14:textId="77777777" w:rsidR="00D12BE3" w:rsidRPr="00FE177D" w:rsidRDefault="00D12BE3" w:rsidP="000403B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・事務局長のサポート</w:t>
            </w:r>
            <w:r w:rsidRPr="00FE177D">
              <w:rPr>
                <w:rFonts w:asciiTheme="minorEastAsia" w:hAnsiTheme="minorEastAsia" w:cs="ＭＳ Ｐゴシック" w:hint="eastAsia"/>
                <w:sz w:val="18"/>
                <w:szCs w:val="18"/>
              </w:rPr>
              <w:br/>
              <w:t>・関係各部署との窓口</w:t>
            </w:r>
            <w:r w:rsidRPr="00FE177D">
              <w:rPr>
                <w:rFonts w:asciiTheme="minorEastAsia" w:hAnsiTheme="minorEastAsia" w:cs="ＭＳ Ｐゴシック" w:hint="eastAsia"/>
                <w:sz w:val="18"/>
                <w:szCs w:val="18"/>
              </w:rPr>
              <w:br/>
              <w:t>・社外対応の窓口</w:t>
            </w:r>
          </w:p>
        </w:tc>
      </w:tr>
      <w:tr w:rsidR="00D12BE3" w:rsidRPr="00FE177D" w14:paraId="6A1FC0D5" w14:textId="77777777" w:rsidTr="000403B9">
        <w:trPr>
          <w:trHeight w:val="330"/>
        </w:trPr>
        <w:tc>
          <w:tcPr>
            <w:tcW w:w="2940" w:type="dxa"/>
            <w:shd w:val="clear" w:color="auto" w:fill="auto"/>
            <w:vAlign w:val="center"/>
          </w:tcPr>
          <w:p w14:paraId="3F316AF0" w14:textId="77777777" w:rsidR="00D12BE3" w:rsidRPr="00FE177D" w:rsidRDefault="00D12BE3" w:rsidP="000403B9">
            <w:pPr>
              <w:widowControl/>
              <w:jc w:val="center"/>
              <w:rPr>
                <w:rFonts w:asciiTheme="minorEastAsia" w:hAnsiTheme="minorEastAsia" w:cs="ＭＳ Ｐゴシック"/>
                <w:sz w:val="18"/>
                <w:szCs w:val="18"/>
              </w:rPr>
            </w:pPr>
          </w:p>
        </w:tc>
        <w:tc>
          <w:tcPr>
            <w:tcW w:w="1728" w:type="dxa"/>
            <w:shd w:val="clear" w:color="auto" w:fill="auto"/>
            <w:vAlign w:val="center"/>
          </w:tcPr>
          <w:p w14:paraId="65E04A7C" w14:textId="77777777" w:rsidR="00D12BE3" w:rsidRPr="00FE177D" w:rsidRDefault="00D12BE3" w:rsidP="000403B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広報・情報班</w:t>
            </w:r>
          </w:p>
        </w:tc>
        <w:tc>
          <w:tcPr>
            <w:tcW w:w="5312" w:type="dxa"/>
            <w:shd w:val="clear" w:color="auto" w:fill="auto"/>
            <w:vAlign w:val="center"/>
          </w:tcPr>
          <w:p w14:paraId="689653F5" w14:textId="77777777" w:rsidR="00D12BE3" w:rsidRPr="00FE177D" w:rsidRDefault="00D12BE3" w:rsidP="000403B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・社外対応(指定権者)</w:t>
            </w:r>
            <w:r w:rsidRPr="00FE177D">
              <w:rPr>
                <w:rFonts w:asciiTheme="minorEastAsia" w:hAnsiTheme="minorEastAsia" w:cs="ＭＳ Ｐゴシック" w:hint="eastAsia"/>
                <w:sz w:val="18"/>
                <w:szCs w:val="18"/>
              </w:rPr>
              <w:br/>
              <w:t>・医療機関との連携</w:t>
            </w:r>
            <w:r w:rsidRPr="00FE177D">
              <w:rPr>
                <w:rFonts w:asciiTheme="minorEastAsia" w:hAnsiTheme="minorEastAsia" w:cs="ＭＳ Ｐゴシック" w:hint="eastAsia"/>
                <w:sz w:val="18"/>
                <w:szCs w:val="18"/>
              </w:rPr>
              <w:br/>
              <w:t>・関連機関、他施設、関連業者との連携</w:t>
            </w:r>
            <w:r w:rsidRPr="00FE177D">
              <w:rPr>
                <w:rFonts w:asciiTheme="minorEastAsia" w:hAnsiTheme="minorEastAsia" w:cs="ＭＳ Ｐゴシック" w:hint="eastAsia"/>
                <w:sz w:val="18"/>
                <w:szCs w:val="18"/>
              </w:rPr>
              <w:br/>
              <w:t>・ホームページ、広報、地域住民への情報公開</w:t>
            </w:r>
            <w:r w:rsidRPr="00FE177D">
              <w:rPr>
                <w:rFonts w:asciiTheme="minorEastAsia" w:hAnsiTheme="minorEastAsia" w:cs="ＭＳ Ｐゴシック" w:hint="eastAsia"/>
                <w:sz w:val="18"/>
                <w:szCs w:val="18"/>
              </w:rPr>
              <w:br/>
              <w:t>・活動記録を取る</w:t>
            </w:r>
          </w:p>
        </w:tc>
      </w:tr>
      <w:tr w:rsidR="00D12BE3" w:rsidRPr="00FE177D" w14:paraId="49964252" w14:textId="77777777" w:rsidTr="000403B9">
        <w:trPr>
          <w:trHeight w:val="903"/>
        </w:trPr>
        <w:tc>
          <w:tcPr>
            <w:tcW w:w="2940" w:type="dxa"/>
            <w:shd w:val="clear" w:color="auto" w:fill="auto"/>
            <w:vAlign w:val="center"/>
          </w:tcPr>
          <w:p w14:paraId="5F359B9F" w14:textId="77777777" w:rsidR="00D12BE3" w:rsidRPr="00FE177D" w:rsidRDefault="00D12BE3" w:rsidP="000403B9">
            <w:pPr>
              <w:widowControl/>
              <w:jc w:val="center"/>
              <w:rPr>
                <w:rFonts w:asciiTheme="minorEastAsia" w:hAnsiTheme="minorEastAsia" w:cs="ＭＳ Ｐゴシック"/>
                <w:sz w:val="18"/>
                <w:szCs w:val="18"/>
              </w:rPr>
            </w:pPr>
          </w:p>
        </w:tc>
        <w:tc>
          <w:tcPr>
            <w:tcW w:w="1728" w:type="dxa"/>
            <w:shd w:val="clear" w:color="auto" w:fill="auto"/>
            <w:vAlign w:val="center"/>
          </w:tcPr>
          <w:p w14:paraId="26A00059" w14:textId="77777777" w:rsidR="00D12BE3" w:rsidRPr="00FE177D" w:rsidRDefault="00D12BE3" w:rsidP="000403B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設備・調達班</w:t>
            </w:r>
          </w:p>
        </w:tc>
        <w:tc>
          <w:tcPr>
            <w:tcW w:w="5312" w:type="dxa"/>
            <w:shd w:val="clear" w:color="auto" w:fill="auto"/>
            <w:vAlign w:val="center"/>
          </w:tcPr>
          <w:p w14:paraId="633A2B26" w14:textId="77777777" w:rsidR="00D12BE3" w:rsidRPr="00FE177D" w:rsidRDefault="00D12BE3" w:rsidP="000403B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・感染防護具の管理、調達</w:t>
            </w:r>
            <w:r w:rsidRPr="00FE177D">
              <w:rPr>
                <w:rFonts w:asciiTheme="minorEastAsia" w:hAnsiTheme="minorEastAsia" w:cs="ＭＳ Ｐゴシック" w:hint="eastAsia"/>
                <w:sz w:val="18"/>
                <w:szCs w:val="18"/>
              </w:rPr>
              <w:br/>
              <w:t>・災害の事前対策の実施</w:t>
            </w:r>
            <w:r w:rsidRPr="00FE177D">
              <w:rPr>
                <w:rFonts w:asciiTheme="minorEastAsia" w:hAnsiTheme="minorEastAsia" w:cs="ＭＳ Ｐゴシック" w:hint="eastAsia"/>
                <w:sz w:val="18"/>
                <w:szCs w:val="18"/>
              </w:rPr>
              <w:br/>
              <w:t>・災害発生時の物資の調達</w:t>
            </w:r>
          </w:p>
        </w:tc>
      </w:tr>
      <w:tr w:rsidR="00D12BE3" w:rsidRPr="00FE177D" w14:paraId="6CBF5B01" w14:textId="77777777" w:rsidTr="000403B9">
        <w:trPr>
          <w:trHeight w:val="903"/>
        </w:trPr>
        <w:tc>
          <w:tcPr>
            <w:tcW w:w="2940" w:type="dxa"/>
            <w:shd w:val="clear" w:color="auto" w:fill="auto"/>
            <w:vAlign w:val="center"/>
          </w:tcPr>
          <w:p w14:paraId="247B24C0" w14:textId="77777777" w:rsidR="00D12BE3" w:rsidRPr="00FE177D" w:rsidRDefault="00D12BE3" w:rsidP="000403B9">
            <w:pPr>
              <w:widowControl/>
              <w:jc w:val="left"/>
              <w:rPr>
                <w:rFonts w:asciiTheme="minorEastAsia" w:hAnsiTheme="minorEastAsia" w:cs="ＭＳ Ｐゴシック"/>
                <w:sz w:val="18"/>
                <w:szCs w:val="18"/>
              </w:rPr>
            </w:pPr>
          </w:p>
        </w:tc>
        <w:tc>
          <w:tcPr>
            <w:tcW w:w="1728" w:type="dxa"/>
            <w:shd w:val="clear" w:color="auto" w:fill="auto"/>
            <w:vAlign w:val="center"/>
          </w:tcPr>
          <w:p w14:paraId="233D8EE0" w14:textId="77777777" w:rsidR="00D12BE3" w:rsidRPr="00FE177D" w:rsidRDefault="00D12BE3" w:rsidP="000403B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現場責任者</w:t>
            </w:r>
          </w:p>
        </w:tc>
        <w:tc>
          <w:tcPr>
            <w:tcW w:w="5312" w:type="dxa"/>
            <w:shd w:val="clear" w:color="auto" w:fill="auto"/>
            <w:vAlign w:val="center"/>
          </w:tcPr>
          <w:p w14:paraId="58AAE814" w14:textId="77777777" w:rsidR="00F4592B" w:rsidRDefault="00D12BE3" w:rsidP="000403B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・施設内の統括</w:t>
            </w:r>
            <w:r w:rsidRPr="00FE177D">
              <w:rPr>
                <w:rFonts w:asciiTheme="minorEastAsia" w:hAnsiTheme="minorEastAsia" w:cs="ＭＳ Ｐゴシック" w:hint="eastAsia"/>
                <w:sz w:val="18"/>
                <w:szCs w:val="18"/>
              </w:rPr>
              <w:br/>
              <w:t>・保健所、医療機関、受診・相談センターへの連絡</w:t>
            </w:r>
          </w:p>
          <w:p w14:paraId="0B9EF8E7" w14:textId="4644E1F9" w:rsidR="00D12BE3" w:rsidRPr="00FE177D" w:rsidRDefault="00F4592B" w:rsidP="000403B9">
            <w:pPr>
              <w:widowControl/>
              <w:jc w:val="left"/>
              <w:rPr>
                <w:rFonts w:asciiTheme="minorEastAsia" w:hAnsiTheme="minorEastAsia" w:cs="ＭＳ Ｐゴシック"/>
                <w:sz w:val="18"/>
                <w:szCs w:val="18"/>
              </w:rPr>
            </w:pPr>
            <w:r>
              <w:rPr>
                <w:rFonts w:asciiTheme="minorEastAsia" w:hAnsiTheme="minorEastAsia" w:cs="ＭＳ Ｐゴシック" w:hint="eastAsia"/>
                <w:sz w:val="18"/>
                <w:szCs w:val="18"/>
              </w:rPr>
              <w:t>・区の主管部局への連絡</w:t>
            </w:r>
            <w:r w:rsidR="00D12BE3" w:rsidRPr="00FE177D">
              <w:rPr>
                <w:rFonts w:asciiTheme="minorEastAsia" w:hAnsiTheme="minorEastAsia" w:cs="ＭＳ Ｐゴシック" w:hint="eastAsia"/>
                <w:sz w:val="18"/>
                <w:szCs w:val="18"/>
              </w:rPr>
              <w:br/>
              <w:t>・利用者、ご家族、職員への情報提供・発信</w:t>
            </w:r>
          </w:p>
        </w:tc>
      </w:tr>
      <w:tr w:rsidR="00D12BE3" w:rsidRPr="00FE177D" w14:paraId="270C4A3E" w14:textId="77777777" w:rsidTr="000403B9">
        <w:trPr>
          <w:trHeight w:val="903"/>
        </w:trPr>
        <w:tc>
          <w:tcPr>
            <w:tcW w:w="2940" w:type="dxa"/>
            <w:shd w:val="clear" w:color="auto" w:fill="auto"/>
            <w:vAlign w:val="center"/>
          </w:tcPr>
          <w:p w14:paraId="04133233" w14:textId="77777777" w:rsidR="00D12BE3" w:rsidRPr="00FE177D" w:rsidRDefault="00D12BE3" w:rsidP="000403B9">
            <w:pPr>
              <w:widowControl/>
              <w:jc w:val="left"/>
              <w:rPr>
                <w:rFonts w:asciiTheme="minorEastAsia" w:hAnsiTheme="minorEastAsia" w:cs="ＭＳ Ｐゴシック"/>
                <w:sz w:val="18"/>
                <w:szCs w:val="18"/>
              </w:rPr>
            </w:pPr>
          </w:p>
        </w:tc>
        <w:tc>
          <w:tcPr>
            <w:tcW w:w="1728" w:type="dxa"/>
            <w:shd w:val="clear" w:color="auto" w:fill="auto"/>
            <w:vAlign w:val="center"/>
          </w:tcPr>
          <w:p w14:paraId="6F797351" w14:textId="77777777" w:rsidR="00D12BE3" w:rsidRPr="00FE177D" w:rsidRDefault="00D12BE3" w:rsidP="000403B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医療・看護班</w:t>
            </w:r>
          </w:p>
        </w:tc>
        <w:tc>
          <w:tcPr>
            <w:tcW w:w="5312" w:type="dxa"/>
            <w:shd w:val="clear" w:color="auto" w:fill="auto"/>
            <w:vAlign w:val="center"/>
          </w:tcPr>
          <w:p w14:paraId="2149CB63" w14:textId="77777777" w:rsidR="00D12BE3" w:rsidRPr="00FE177D" w:rsidRDefault="00D12BE3" w:rsidP="000403B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・感染拡大防止対策に関する統括</w:t>
            </w:r>
            <w:r w:rsidRPr="00FE177D">
              <w:rPr>
                <w:rFonts w:asciiTheme="minorEastAsia" w:hAnsiTheme="minorEastAsia" w:cs="ＭＳ Ｐゴシック" w:hint="eastAsia"/>
                <w:sz w:val="18"/>
                <w:szCs w:val="18"/>
              </w:rPr>
              <w:br/>
              <w:t>・感染防止策の策定、教育</w:t>
            </w:r>
            <w:r w:rsidRPr="00FE177D">
              <w:rPr>
                <w:rFonts w:asciiTheme="minorEastAsia" w:hAnsiTheme="minorEastAsia" w:cs="ＭＳ Ｐゴシック" w:hint="eastAsia"/>
                <w:sz w:val="18"/>
                <w:szCs w:val="18"/>
              </w:rPr>
              <w:br/>
              <w:t>・医療ケア</w:t>
            </w:r>
          </w:p>
        </w:tc>
      </w:tr>
      <w:tr w:rsidR="00D12BE3" w:rsidRPr="00FE177D" w14:paraId="70351ACE" w14:textId="77777777" w:rsidTr="000403B9">
        <w:trPr>
          <w:trHeight w:val="903"/>
        </w:trPr>
        <w:tc>
          <w:tcPr>
            <w:tcW w:w="2940" w:type="dxa"/>
            <w:shd w:val="clear" w:color="auto" w:fill="auto"/>
            <w:vAlign w:val="center"/>
          </w:tcPr>
          <w:p w14:paraId="1D88E59F" w14:textId="77777777" w:rsidR="00D12BE3" w:rsidRPr="00FE177D" w:rsidRDefault="00D12BE3" w:rsidP="000403B9">
            <w:pPr>
              <w:widowControl/>
              <w:jc w:val="left"/>
              <w:rPr>
                <w:rFonts w:asciiTheme="minorEastAsia" w:hAnsiTheme="minorEastAsia" w:cs="ＭＳ Ｐゴシック"/>
                <w:sz w:val="18"/>
                <w:szCs w:val="18"/>
              </w:rPr>
            </w:pPr>
          </w:p>
        </w:tc>
        <w:tc>
          <w:tcPr>
            <w:tcW w:w="1728" w:type="dxa"/>
            <w:shd w:val="clear" w:color="auto" w:fill="auto"/>
            <w:vAlign w:val="center"/>
          </w:tcPr>
          <w:p w14:paraId="27DDC7F9" w14:textId="77777777" w:rsidR="00D12BE3" w:rsidRPr="00FE177D" w:rsidRDefault="00D12BE3" w:rsidP="000403B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介護班</w:t>
            </w:r>
          </w:p>
        </w:tc>
        <w:tc>
          <w:tcPr>
            <w:tcW w:w="5312" w:type="dxa"/>
            <w:shd w:val="clear" w:color="auto" w:fill="auto"/>
            <w:vAlign w:val="center"/>
          </w:tcPr>
          <w:p w14:paraId="024D72AD" w14:textId="77777777" w:rsidR="00D12BE3" w:rsidRPr="00FE177D" w:rsidRDefault="00D12BE3" w:rsidP="000403B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・介護業務の継続</w:t>
            </w:r>
          </w:p>
        </w:tc>
      </w:tr>
      <w:tr w:rsidR="00D12BE3" w:rsidRPr="00FE177D" w14:paraId="2D999CF7" w14:textId="77777777" w:rsidTr="000403B9">
        <w:trPr>
          <w:trHeight w:val="904"/>
        </w:trPr>
        <w:tc>
          <w:tcPr>
            <w:tcW w:w="2940" w:type="dxa"/>
            <w:shd w:val="clear" w:color="auto" w:fill="auto"/>
            <w:vAlign w:val="center"/>
          </w:tcPr>
          <w:p w14:paraId="40524760" w14:textId="77777777" w:rsidR="00D12BE3" w:rsidRPr="00FE177D" w:rsidRDefault="00D12BE3" w:rsidP="000403B9">
            <w:pPr>
              <w:widowControl/>
              <w:jc w:val="left"/>
              <w:rPr>
                <w:rFonts w:asciiTheme="minorEastAsia" w:hAnsiTheme="minorEastAsia" w:cs="ＭＳ Ｐゴシック"/>
                <w:sz w:val="18"/>
                <w:szCs w:val="18"/>
              </w:rPr>
            </w:pPr>
          </w:p>
        </w:tc>
        <w:tc>
          <w:tcPr>
            <w:tcW w:w="1728" w:type="dxa"/>
            <w:shd w:val="clear" w:color="auto" w:fill="auto"/>
            <w:vAlign w:val="center"/>
          </w:tcPr>
          <w:p w14:paraId="2F890611" w14:textId="77777777" w:rsidR="00D12BE3" w:rsidRPr="00FE177D" w:rsidRDefault="00D12BE3" w:rsidP="000403B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給食班</w:t>
            </w:r>
          </w:p>
        </w:tc>
        <w:tc>
          <w:tcPr>
            <w:tcW w:w="5312" w:type="dxa"/>
            <w:shd w:val="clear" w:color="auto" w:fill="auto"/>
            <w:vAlign w:val="center"/>
          </w:tcPr>
          <w:p w14:paraId="36BA8C00" w14:textId="77777777" w:rsidR="00D12BE3" w:rsidRPr="00FE177D" w:rsidRDefault="00D12BE3" w:rsidP="000403B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・給食業務の継続</w:t>
            </w:r>
          </w:p>
        </w:tc>
      </w:tr>
    </w:tbl>
    <w:p w14:paraId="319CEEE5" w14:textId="77777777" w:rsidR="00D12BE3" w:rsidRDefault="00D12BE3">
      <w:pPr>
        <w:widowControl/>
        <w:jc w:val="left"/>
      </w:pPr>
    </w:p>
    <w:p w14:paraId="5CDBA8F3" w14:textId="77777777" w:rsidR="00D12BE3" w:rsidRDefault="00D12BE3">
      <w:pPr>
        <w:widowControl/>
        <w:jc w:val="left"/>
      </w:pPr>
    </w:p>
    <w:p w14:paraId="3834A512" w14:textId="77777777" w:rsidR="00D12BE3" w:rsidRDefault="00D12BE3">
      <w:pPr>
        <w:widowControl/>
        <w:jc w:val="left"/>
      </w:pPr>
    </w:p>
    <w:p w14:paraId="57C8C384" w14:textId="77777777" w:rsidR="00197C29" w:rsidRDefault="00295778" w:rsidP="00DF5837">
      <w:pPr>
        <w:pStyle w:val="3"/>
        <w:ind w:left="210"/>
      </w:pPr>
      <w:r>
        <w:br w:type="page"/>
      </w:r>
      <w:r w:rsidR="00197C29">
        <w:rPr>
          <w:rFonts w:hint="eastAsia"/>
        </w:rPr>
        <w:lastRenderedPageBreak/>
        <w:t>（２）感染防止に向けた取組の実施</w:t>
      </w:r>
    </w:p>
    <w:p w14:paraId="4C017A37" w14:textId="06C19F00" w:rsidR="00197C29" w:rsidRDefault="00F16485" w:rsidP="00F16485">
      <w:pPr>
        <w:pStyle w:val="3"/>
        <w:ind w:left="210"/>
      </w:pPr>
      <w:r>
        <w:rPr>
          <w:rFonts w:hint="eastAsia"/>
        </w:rPr>
        <w:t>（２－１）</w:t>
      </w:r>
      <w:r w:rsidR="00197C29">
        <w:rPr>
          <w:rFonts w:hint="eastAsia"/>
        </w:rPr>
        <w:t>新型コロナウイルス感染症</w:t>
      </w:r>
      <w:r w:rsidR="004D7452">
        <w:rPr>
          <w:rFonts w:hint="eastAsia"/>
        </w:rPr>
        <w:t>等</w:t>
      </w:r>
      <w:r w:rsidR="00197C29">
        <w:rPr>
          <w:rFonts w:hint="eastAsia"/>
        </w:rPr>
        <w:t>に関する最新情報（感染状況、政府や自治体の動向等）の収集</w:t>
      </w:r>
    </w:p>
    <w:p w14:paraId="5ED91F2E" w14:textId="28ACF989" w:rsidR="00197C29" w:rsidRDefault="00787BC7" w:rsidP="004443F8">
      <w:pPr>
        <w:pStyle w:val="a6"/>
        <w:widowControl/>
        <w:numPr>
          <w:ilvl w:val="0"/>
          <w:numId w:val="23"/>
        </w:numPr>
        <w:ind w:leftChars="0"/>
        <w:jc w:val="left"/>
      </w:pPr>
      <w:r>
        <w:rPr>
          <w:rFonts w:hint="eastAsia"/>
        </w:rPr>
        <w:t>管理者</w:t>
      </w:r>
      <w:r w:rsidR="00197C29">
        <w:rPr>
          <w:rFonts w:hint="eastAsia"/>
        </w:rPr>
        <w:t>が以下の情報収集と施設内共有を行う。</w:t>
      </w:r>
    </w:p>
    <w:p w14:paraId="49F19570" w14:textId="65665FA3" w:rsidR="00197C29" w:rsidRDefault="00197C29" w:rsidP="004443F8">
      <w:pPr>
        <w:pStyle w:val="a6"/>
        <w:widowControl/>
        <w:numPr>
          <w:ilvl w:val="0"/>
          <w:numId w:val="23"/>
        </w:numPr>
        <w:ind w:leftChars="0"/>
        <w:jc w:val="left"/>
      </w:pPr>
      <w:r>
        <w:rPr>
          <w:rFonts w:hint="eastAsia"/>
        </w:rPr>
        <w:t>厚生労働省、都道府県、市区町村、関連団体のホームページから最新の情報を収集する。</w:t>
      </w:r>
    </w:p>
    <w:p w14:paraId="53FED429" w14:textId="7D82AFC5" w:rsidR="00197C29" w:rsidRDefault="00197C29" w:rsidP="00984AD9">
      <w:pPr>
        <w:widowControl/>
        <w:ind w:leftChars="200" w:left="420"/>
        <w:jc w:val="left"/>
      </w:pPr>
      <w:r>
        <w:rPr>
          <w:rFonts w:hint="eastAsia"/>
        </w:rPr>
        <w:t>厚生労働省「新型コロナウイルス感染症について</w:t>
      </w:r>
      <w:r w:rsidR="00984AD9">
        <w:rPr>
          <w:rFonts w:hint="eastAsia"/>
        </w:rPr>
        <w:t>」</w:t>
      </w:r>
    </w:p>
    <w:p w14:paraId="57A9F6D9" w14:textId="035E0DA8" w:rsidR="00984AD9" w:rsidRPr="00984AD9" w:rsidRDefault="00E74643" w:rsidP="00984AD9">
      <w:pPr>
        <w:widowControl/>
        <w:ind w:leftChars="200" w:left="420"/>
        <w:jc w:val="left"/>
      </w:pPr>
      <w:r w:rsidR="00984AD9" w:rsidRPr="00136B27">
        <w:rPr>
          <w:rStyle w:val="a4"/>
        </w:rPr>
        <w:t>https://www.mhlw.go.jp/stf/seisakunitsuite/bunya/0000164708_00001.html</w:t>
      </w:r>
    </w:p>
    <w:p w14:paraId="04FF909A" w14:textId="199E1A7F" w:rsidR="00197C29" w:rsidRDefault="00197C29" w:rsidP="00984AD9">
      <w:pPr>
        <w:widowControl/>
        <w:ind w:leftChars="200" w:left="420"/>
        <w:jc w:val="left"/>
      </w:pPr>
      <w:r>
        <w:rPr>
          <w:rFonts w:hint="eastAsia"/>
        </w:rPr>
        <w:t>都道府県の新型コロナウイルス感染症のホームページ</w:t>
      </w:r>
    </w:p>
    <w:p w14:paraId="246C8B2D" w14:textId="68E601C7" w:rsidR="00984AD9" w:rsidRDefault="00E74643" w:rsidP="00984AD9">
      <w:pPr>
        <w:widowControl/>
        <w:ind w:leftChars="200" w:left="420"/>
        <w:jc w:val="left"/>
      </w:pPr>
      <w:r w:rsidR="00984AD9" w:rsidRPr="00136B27">
        <w:rPr>
          <w:rStyle w:val="a4"/>
        </w:rPr>
        <w:t>https://stopcovid19.metro.tokyo.lg.jp/</w:t>
      </w:r>
    </w:p>
    <w:p w14:paraId="1B848C1C" w14:textId="4A3EA439" w:rsidR="00197C29" w:rsidRDefault="00197C29" w:rsidP="00984AD9">
      <w:pPr>
        <w:pStyle w:val="a6"/>
        <w:widowControl/>
        <w:numPr>
          <w:ilvl w:val="0"/>
          <w:numId w:val="24"/>
        </w:numPr>
        <w:ind w:leftChars="0"/>
        <w:jc w:val="left"/>
      </w:pPr>
      <w:r>
        <w:rPr>
          <w:rFonts w:hint="eastAsia"/>
        </w:rPr>
        <w:t>関係機関、団体等からの情報を管理・利用する。</w:t>
      </w:r>
    </w:p>
    <w:p w14:paraId="5CE5ACC7" w14:textId="454301AE" w:rsidR="00197C29" w:rsidRDefault="00197C29" w:rsidP="00984AD9">
      <w:pPr>
        <w:pStyle w:val="a6"/>
        <w:widowControl/>
        <w:numPr>
          <w:ilvl w:val="0"/>
          <w:numId w:val="24"/>
        </w:numPr>
        <w:ind w:leftChars="0"/>
        <w:jc w:val="left"/>
      </w:pPr>
      <w:r>
        <w:rPr>
          <w:rFonts w:hint="eastAsia"/>
        </w:rPr>
        <w:t>必要な情報は、施設内で共有・周知する。</w:t>
      </w:r>
    </w:p>
    <w:p w14:paraId="72222E59" w14:textId="0E84F140" w:rsidR="00197C29" w:rsidRDefault="00197C29" w:rsidP="00984AD9">
      <w:pPr>
        <w:widowControl/>
        <w:ind w:leftChars="200" w:left="420"/>
        <w:jc w:val="left"/>
      </w:pPr>
      <w:r>
        <w:rPr>
          <w:rFonts w:hint="eastAsia"/>
        </w:rPr>
        <w:t>ミーティングで伝達し、情報を掲示する。</w:t>
      </w:r>
    </w:p>
    <w:p w14:paraId="2459074B" w14:textId="1D27E7C3" w:rsidR="00197C29" w:rsidRDefault="00197C29" w:rsidP="00984AD9">
      <w:pPr>
        <w:widowControl/>
        <w:ind w:leftChars="200" w:left="420"/>
        <w:jc w:val="left"/>
      </w:pPr>
      <w:r>
        <w:rPr>
          <w:rFonts w:hint="eastAsia"/>
        </w:rPr>
        <w:t>重要な情報は、マニュアル化し、教育を実施して徹底する。</w:t>
      </w:r>
    </w:p>
    <w:p w14:paraId="45735902" w14:textId="77777777" w:rsidR="00984AD9" w:rsidRDefault="00984AD9" w:rsidP="00197C29">
      <w:pPr>
        <w:widowControl/>
        <w:jc w:val="left"/>
      </w:pPr>
    </w:p>
    <w:p w14:paraId="10F1A6DE" w14:textId="77777777" w:rsidR="00023C89" w:rsidRDefault="00023C89" w:rsidP="00023C89">
      <w:pPr>
        <w:pStyle w:val="3"/>
        <w:ind w:left="210"/>
      </w:pPr>
      <w:r>
        <w:rPr>
          <w:rFonts w:hint="eastAsia"/>
        </w:rPr>
        <w:t>（２－２）基本的な感染症対策の徹底</w:t>
      </w:r>
    </w:p>
    <w:p w14:paraId="51FBC9D1" w14:textId="5DE338F4" w:rsidR="00023C89" w:rsidRDefault="00023C89" w:rsidP="00982C9D">
      <w:pPr>
        <w:widowControl/>
        <w:ind w:firstLineChars="100" w:firstLine="210"/>
        <w:jc w:val="left"/>
      </w:pPr>
      <w:r>
        <w:rPr>
          <w:rFonts w:hint="eastAsia"/>
        </w:rPr>
        <w:t>感染防止マニュアルを作成し、教育を実施する。管理者はルールが守られているかを確認する。</w:t>
      </w:r>
    </w:p>
    <w:p w14:paraId="5C1CD41B" w14:textId="77777777" w:rsidR="00984AD9" w:rsidRDefault="00984AD9" w:rsidP="00197C29">
      <w:pPr>
        <w:widowControl/>
        <w:jc w:val="left"/>
      </w:pPr>
    </w:p>
    <w:p w14:paraId="79DE30A1" w14:textId="1707AF7E" w:rsidR="00C55238" w:rsidRDefault="00C55238" w:rsidP="00C55238">
      <w:pPr>
        <w:pStyle w:val="3"/>
        <w:ind w:left="210"/>
      </w:pPr>
      <w:r>
        <w:rPr>
          <w:rFonts w:hint="eastAsia"/>
        </w:rPr>
        <w:t>（２－３）職員・</w:t>
      </w:r>
      <w:r w:rsidR="008F3962">
        <w:rPr>
          <w:rFonts w:hint="eastAsia"/>
        </w:rPr>
        <w:t>利用</w:t>
      </w:r>
      <w:r>
        <w:rPr>
          <w:rFonts w:hint="eastAsia"/>
        </w:rPr>
        <w:t>者の体調管理</w:t>
      </w:r>
    </w:p>
    <w:p w14:paraId="01959B81" w14:textId="1CE43A89" w:rsidR="00C55238" w:rsidRDefault="00C55238" w:rsidP="00982C9D">
      <w:pPr>
        <w:widowControl/>
        <w:ind w:firstLineChars="100" w:firstLine="210"/>
        <w:jc w:val="left"/>
      </w:pPr>
      <w:r>
        <w:rPr>
          <w:rFonts w:hint="eastAsia"/>
        </w:rPr>
        <w:t>職員、</w:t>
      </w:r>
      <w:r w:rsidR="008F3962">
        <w:rPr>
          <w:rFonts w:hint="eastAsia"/>
        </w:rPr>
        <w:t>利用</w:t>
      </w:r>
      <w:r>
        <w:rPr>
          <w:rFonts w:hint="eastAsia"/>
        </w:rPr>
        <w:t>者の日々の体調管理を行う。</w:t>
      </w:r>
    </w:p>
    <w:p w14:paraId="5183A277" w14:textId="77777777" w:rsidR="00C55238" w:rsidRDefault="00C55238" w:rsidP="00197C29">
      <w:pPr>
        <w:widowControl/>
        <w:jc w:val="left"/>
      </w:pPr>
    </w:p>
    <w:p w14:paraId="5123E999" w14:textId="10DEC2C2" w:rsidR="0087499E" w:rsidRDefault="0087499E" w:rsidP="0087499E">
      <w:pPr>
        <w:pStyle w:val="3"/>
        <w:ind w:left="210"/>
      </w:pPr>
      <w:r>
        <w:rPr>
          <w:rFonts w:hint="eastAsia"/>
        </w:rPr>
        <w:t>（２－４）</w:t>
      </w:r>
      <w:r w:rsidR="0030718D">
        <w:rPr>
          <w:rFonts w:hint="eastAsia"/>
        </w:rPr>
        <w:t>事業所</w:t>
      </w:r>
      <w:r>
        <w:rPr>
          <w:rFonts w:hint="eastAsia"/>
        </w:rPr>
        <w:t>内出入り者の記録管理</w:t>
      </w:r>
    </w:p>
    <w:p w14:paraId="573BED21" w14:textId="66100A3C" w:rsidR="0087499E" w:rsidRDefault="0030718D" w:rsidP="00982C9D">
      <w:pPr>
        <w:widowControl/>
        <w:ind w:firstLineChars="100" w:firstLine="210"/>
        <w:jc w:val="left"/>
      </w:pPr>
      <w:r>
        <w:rPr>
          <w:rFonts w:hint="eastAsia"/>
        </w:rPr>
        <w:t>事業所</w:t>
      </w:r>
      <w:r w:rsidR="0087499E">
        <w:rPr>
          <w:rFonts w:hint="eastAsia"/>
        </w:rPr>
        <w:t>内出入り者を記録する。</w:t>
      </w:r>
    </w:p>
    <w:p w14:paraId="231EF273" w14:textId="77777777" w:rsidR="0087499E" w:rsidRDefault="0087499E" w:rsidP="0087499E">
      <w:pPr>
        <w:widowControl/>
        <w:jc w:val="left"/>
      </w:pPr>
    </w:p>
    <w:p w14:paraId="200A284D" w14:textId="77777777" w:rsidR="00CC72A3" w:rsidRDefault="00CC72A3" w:rsidP="00CC72A3">
      <w:pPr>
        <w:pStyle w:val="3"/>
        <w:ind w:left="210"/>
      </w:pPr>
      <w:r>
        <w:rPr>
          <w:rFonts w:hint="eastAsia"/>
        </w:rPr>
        <w:t>（２－５）緊急連絡網を整備</w:t>
      </w:r>
    </w:p>
    <w:p w14:paraId="0F97AF1F" w14:textId="250A07BD" w:rsidR="00CC72A3" w:rsidRDefault="00CC72A3" w:rsidP="00982C9D">
      <w:pPr>
        <w:widowControl/>
        <w:ind w:firstLineChars="100" w:firstLine="210"/>
        <w:jc w:val="left"/>
      </w:pPr>
      <w:r>
        <w:rPr>
          <w:rFonts w:hint="eastAsia"/>
        </w:rPr>
        <w:t>職員の緊急連絡網を整備する。</w:t>
      </w:r>
    </w:p>
    <w:p w14:paraId="34E8AC4B" w14:textId="77777777" w:rsidR="00CC72A3" w:rsidRDefault="00CC72A3" w:rsidP="00197C29">
      <w:pPr>
        <w:widowControl/>
        <w:jc w:val="left"/>
      </w:pPr>
    </w:p>
    <w:p w14:paraId="12C71DE0" w14:textId="77777777" w:rsidR="00ED5AA9" w:rsidRDefault="00ED5AA9" w:rsidP="00ED5AA9">
      <w:pPr>
        <w:pStyle w:val="3"/>
        <w:ind w:left="210"/>
      </w:pPr>
      <w:r>
        <w:rPr>
          <w:rFonts w:hint="eastAsia"/>
        </w:rPr>
        <w:t>（３）防護具、消毒液等備蓄品の確保</w:t>
      </w:r>
    </w:p>
    <w:p w14:paraId="552489F9" w14:textId="7BD1D0D8" w:rsidR="00ED5AA9" w:rsidRDefault="00ED5AA9" w:rsidP="00ED5AA9">
      <w:pPr>
        <w:pStyle w:val="3"/>
        <w:ind w:left="210"/>
      </w:pPr>
      <w:r>
        <w:rPr>
          <w:rFonts w:hint="eastAsia"/>
        </w:rPr>
        <w:t>（３－１）保管先・在庫量の確認、備蓄</w:t>
      </w:r>
    </w:p>
    <w:p w14:paraId="28EF2655" w14:textId="2E613044" w:rsidR="007D1CC2" w:rsidRDefault="007D1CC2" w:rsidP="00982C9D">
      <w:pPr>
        <w:widowControl/>
        <w:ind w:firstLineChars="100" w:firstLine="210"/>
        <w:jc w:val="left"/>
      </w:pPr>
      <w:r>
        <w:rPr>
          <w:rFonts w:hint="eastAsia"/>
        </w:rPr>
        <w:t>担当者を決め、備蓄品を決める。次に必要数量を決め、防護具や消毒液等の在庫量・保管場所</w:t>
      </w:r>
      <w:r>
        <w:rPr>
          <w:rFonts w:hint="eastAsia"/>
        </w:rPr>
        <w:t>(</w:t>
      </w:r>
      <w:r>
        <w:rPr>
          <w:rFonts w:hint="eastAsia"/>
        </w:rPr>
        <w:t>広さも考慮する</w:t>
      </w:r>
      <w:r>
        <w:rPr>
          <w:rFonts w:hint="eastAsia"/>
        </w:rPr>
        <w:t>)</w:t>
      </w:r>
      <w:r>
        <w:rPr>
          <w:rFonts w:hint="eastAsia"/>
        </w:rPr>
        <w:t>、調達先等を明記するとともに職員に周知する。</w:t>
      </w:r>
    </w:p>
    <w:p w14:paraId="799E4372" w14:textId="5DBEF6AF" w:rsidR="007D1CC2" w:rsidRDefault="007D1CC2" w:rsidP="00982C9D">
      <w:pPr>
        <w:widowControl/>
        <w:ind w:firstLineChars="100" w:firstLine="210"/>
        <w:jc w:val="left"/>
      </w:pPr>
    </w:p>
    <w:p w14:paraId="478E71F0" w14:textId="561BD839" w:rsidR="007D1CC2" w:rsidRDefault="00A75ACF" w:rsidP="00982C9D">
      <w:pPr>
        <w:widowControl/>
        <w:ind w:firstLineChars="100" w:firstLine="210"/>
        <w:jc w:val="left"/>
      </w:pPr>
      <w:r>
        <w:rPr>
          <w:rFonts w:hint="eastAsia"/>
        </w:rPr>
        <w:t>以下（様式ツール集</w:t>
      </w:r>
      <w:r w:rsidR="007D1CC2">
        <w:rPr>
          <w:rFonts w:hint="eastAsia"/>
        </w:rPr>
        <w:t>【補足４】様式６</w:t>
      </w:r>
      <w:r>
        <w:rPr>
          <w:rFonts w:hint="eastAsia"/>
        </w:rPr>
        <w:t>）</w:t>
      </w:r>
      <w:r w:rsidR="007D1CC2">
        <w:rPr>
          <w:rFonts w:hint="eastAsia"/>
        </w:rPr>
        <w:t>の備蓄品の目安計算シートを参考に、必要量を求める。</w:t>
      </w:r>
    </w:p>
    <w:p w14:paraId="6859E266" w14:textId="4C3DAAF7" w:rsidR="00CC7FE2" w:rsidRDefault="00F31671" w:rsidP="007D1CC2">
      <w:r w:rsidRPr="00AB772D">
        <w:rPr>
          <w:noProof/>
          <w:snapToGrid/>
        </w:rPr>
      </w:r>
    </w:p>
    <w:p w14:paraId="0C4CE9EF" w14:textId="77777777" w:rsidR="00CC7FE2" w:rsidRDefault="00CC7FE2" w:rsidP="007D1CC2"/>
    <w:p w14:paraId="7642F035" w14:textId="3801A856" w:rsidR="00ED1340" w:rsidRDefault="00337331" w:rsidP="00982C9D">
      <w:pPr>
        <w:widowControl/>
        <w:ind w:firstLineChars="100" w:firstLine="210"/>
        <w:jc w:val="left"/>
      </w:pPr>
      <w:r>
        <w:rPr>
          <w:rFonts w:hint="eastAsia"/>
        </w:rPr>
        <w:lastRenderedPageBreak/>
        <w:t>様式ツール集</w:t>
      </w:r>
      <w:r w:rsidR="007D1CC2">
        <w:rPr>
          <w:rFonts w:hint="eastAsia"/>
        </w:rPr>
        <w:t>【様式６】</w:t>
      </w:r>
      <w:r w:rsidR="00BC4042">
        <w:rPr>
          <w:rFonts w:hint="eastAsia"/>
        </w:rPr>
        <w:t>「</w:t>
      </w:r>
      <w:r w:rsidR="007D1CC2">
        <w:rPr>
          <w:rFonts w:hint="eastAsia"/>
        </w:rPr>
        <w:t>備蓄品リスト</w:t>
      </w:r>
      <w:r w:rsidR="00BC4042">
        <w:rPr>
          <w:rFonts w:hint="eastAsia"/>
        </w:rPr>
        <w:t>」</w:t>
      </w:r>
      <w:r w:rsidR="007D1CC2">
        <w:rPr>
          <w:rFonts w:hint="eastAsia"/>
        </w:rPr>
        <w:t>に基づき担当者を決める。</w:t>
      </w:r>
    </w:p>
    <w:p w14:paraId="3EB5D20A" w14:textId="047107CA" w:rsidR="007D1CC2" w:rsidRDefault="00ED1340" w:rsidP="00982C9D">
      <w:pPr>
        <w:widowControl/>
        <w:ind w:firstLineChars="100" w:firstLine="210"/>
        <w:jc w:val="left"/>
      </w:pPr>
      <w:r>
        <w:rPr>
          <w:rFonts w:hint="eastAsia"/>
        </w:rPr>
        <w:t>※</w:t>
      </w:r>
      <w:r w:rsidRPr="00ED1340">
        <w:rPr>
          <w:rFonts w:hint="eastAsia"/>
        </w:rPr>
        <w:t>自然災害発生時における業務継続計画</w:t>
      </w:r>
      <w:r>
        <w:rPr>
          <w:rFonts w:hint="eastAsia"/>
        </w:rPr>
        <w:t>で利用する資料と共通です。</w:t>
      </w:r>
    </w:p>
    <w:p w14:paraId="604798E8" w14:textId="10A10CF7" w:rsidR="007D1CC2" w:rsidRDefault="00ED1340" w:rsidP="00982C9D">
      <w:pPr>
        <w:widowControl/>
        <w:ind w:firstLineChars="100" w:firstLine="210"/>
        <w:jc w:val="left"/>
      </w:pPr>
      <w:r>
        <w:rPr>
          <w:rFonts w:hint="eastAsia"/>
        </w:rPr>
        <w:t>様式ツール集</w:t>
      </w:r>
      <w:r w:rsidR="007D1CC2">
        <w:rPr>
          <w:rFonts w:hint="eastAsia"/>
        </w:rPr>
        <w:t>【様式２】</w:t>
      </w:r>
      <w:r w:rsidR="00BC4042">
        <w:rPr>
          <w:rFonts w:hint="eastAsia"/>
        </w:rPr>
        <w:t>「</w:t>
      </w:r>
      <w:r w:rsidR="007D1CC2">
        <w:rPr>
          <w:rFonts w:hint="eastAsia"/>
        </w:rPr>
        <w:t>施設外・事業所外連絡先リスト</w:t>
      </w:r>
      <w:r w:rsidR="00BC4042">
        <w:rPr>
          <w:rFonts w:hint="eastAsia"/>
        </w:rPr>
        <w:t>」</w:t>
      </w:r>
      <w:r w:rsidR="007D1CC2">
        <w:rPr>
          <w:rFonts w:hint="eastAsia"/>
        </w:rPr>
        <w:t>に調達先を記入する。</w:t>
      </w:r>
    </w:p>
    <w:p w14:paraId="430571F8" w14:textId="00236BF3" w:rsidR="00ED1340" w:rsidRDefault="00ED1340" w:rsidP="00982C9D">
      <w:pPr>
        <w:widowControl/>
        <w:ind w:firstLineChars="100" w:firstLine="210"/>
        <w:jc w:val="left"/>
      </w:pPr>
      <w:r>
        <w:rPr>
          <w:rFonts w:hint="eastAsia"/>
        </w:rPr>
        <w:t>※</w:t>
      </w:r>
      <w:r w:rsidRPr="00ED1340">
        <w:rPr>
          <w:rFonts w:hint="eastAsia"/>
        </w:rPr>
        <w:t>自然災害発生時における業務継続計画</w:t>
      </w:r>
      <w:r>
        <w:rPr>
          <w:rFonts w:hint="eastAsia"/>
        </w:rPr>
        <w:t>で利用する資料と共通です。</w:t>
      </w:r>
    </w:p>
    <w:p w14:paraId="35C1DCDD" w14:textId="77777777" w:rsidR="007D1CC2" w:rsidRPr="00ED1340" w:rsidRDefault="007D1CC2" w:rsidP="00982C9D">
      <w:pPr>
        <w:widowControl/>
        <w:ind w:firstLineChars="100" w:firstLine="210"/>
        <w:jc w:val="left"/>
      </w:pPr>
    </w:p>
    <w:p w14:paraId="6942E94B" w14:textId="3E880C98" w:rsidR="007D1CC2" w:rsidRDefault="007D1CC2" w:rsidP="00982C9D">
      <w:pPr>
        <w:widowControl/>
        <w:ind w:firstLineChars="100" w:firstLine="210"/>
        <w:jc w:val="left"/>
      </w:pPr>
      <w:r>
        <w:rPr>
          <w:rFonts w:hint="eastAsia"/>
        </w:rPr>
        <w:t>感染が疑われる者への対応等により使用量が増加する可能性があること、発注後届くまでに時間がかかる可能性も考慮に入れ、備蓄量や発注ルールを確定し、記入する。</w:t>
      </w:r>
    </w:p>
    <w:p w14:paraId="30806380" w14:textId="0206F470" w:rsidR="00ED5AA9" w:rsidRPr="00ED5AA9" w:rsidRDefault="00ED5AA9" w:rsidP="007D1CC2"/>
    <w:p w14:paraId="1A451FFA" w14:textId="77777777" w:rsidR="00A9030C" w:rsidRDefault="00021643" w:rsidP="00A9030C">
      <w:pPr>
        <w:widowControl/>
        <w:jc w:val="left"/>
      </w:pPr>
      <w:r>
        <w:br w:type="page"/>
      </w:r>
    </w:p>
    <w:p w14:paraId="68E875E9" w14:textId="77777777" w:rsidR="00A9030C" w:rsidRDefault="00A9030C" w:rsidP="00A9030C">
      <w:pPr>
        <w:widowControl/>
        <w:jc w:val="left"/>
      </w:pPr>
    </w:p>
    <w:p w14:paraId="39005F69" w14:textId="77777777" w:rsidR="00A9030C" w:rsidRDefault="00A9030C" w:rsidP="00A9030C">
      <w:pPr>
        <w:widowControl/>
        <w:jc w:val="left"/>
      </w:pPr>
    </w:p>
    <w:p w14:paraId="5E590AF8" w14:textId="77777777" w:rsidR="00A9030C" w:rsidRDefault="00A9030C" w:rsidP="00A9030C">
      <w:pPr>
        <w:widowControl/>
        <w:jc w:val="left"/>
      </w:pPr>
    </w:p>
    <w:p w14:paraId="1906C568" w14:textId="77777777" w:rsidR="00A9030C" w:rsidRDefault="00A9030C" w:rsidP="00A9030C">
      <w:pPr>
        <w:widowControl/>
        <w:jc w:val="left"/>
      </w:pPr>
    </w:p>
    <w:p w14:paraId="33CFDD2E" w14:textId="77777777" w:rsidR="00A9030C" w:rsidRPr="0047245C" w:rsidRDefault="00A9030C" w:rsidP="00A9030C">
      <w:pPr>
        <w:widowControl/>
        <w:pBdr>
          <w:top w:val="single" w:sz="4" w:space="1" w:color="auto"/>
          <w:left w:val="single" w:sz="4" w:space="4" w:color="auto"/>
          <w:bottom w:val="single" w:sz="4" w:space="1" w:color="auto"/>
          <w:right w:val="single" w:sz="4" w:space="4" w:color="auto"/>
        </w:pBdr>
        <w:jc w:val="center"/>
        <w:rPr>
          <w:rFonts w:ascii="HGS創英角ｺﾞｼｯｸUB" w:eastAsia="HGS創英角ｺﾞｼｯｸUB" w:hAnsi="HGS創英角ｺﾞｼｯｸUB"/>
          <w:sz w:val="160"/>
          <w:szCs w:val="180"/>
        </w:rPr>
      </w:pPr>
      <w:r>
        <w:rPr>
          <w:rFonts w:ascii="HGS創英角ｺﾞｼｯｸUB" w:eastAsia="HGS創英角ｺﾞｼｯｸUB" w:hAnsi="HGS創英角ｺﾞｼｯｸUB" w:hint="eastAsia"/>
          <w:sz w:val="160"/>
          <w:szCs w:val="180"/>
        </w:rPr>
        <w:t>初動対応</w:t>
      </w:r>
    </w:p>
    <w:p w14:paraId="4865029B" w14:textId="77777777" w:rsidR="00A9030C" w:rsidRDefault="00A9030C" w:rsidP="00A9030C">
      <w:pPr>
        <w:widowControl/>
        <w:jc w:val="left"/>
      </w:pPr>
    </w:p>
    <w:p w14:paraId="6621C66E" w14:textId="77777777" w:rsidR="00A9030C" w:rsidRDefault="00A9030C" w:rsidP="00A9030C">
      <w:pPr>
        <w:widowControl/>
        <w:jc w:val="left"/>
      </w:pPr>
    </w:p>
    <w:p w14:paraId="38C646CC" w14:textId="77777777" w:rsidR="00A9030C" w:rsidRDefault="00A9030C" w:rsidP="00A9030C">
      <w:pPr>
        <w:widowControl/>
        <w:jc w:val="left"/>
      </w:pPr>
    </w:p>
    <w:p w14:paraId="2996DBF9" w14:textId="77777777" w:rsidR="00A9030C" w:rsidRDefault="00A9030C" w:rsidP="00A9030C">
      <w:pPr>
        <w:widowControl/>
        <w:jc w:val="left"/>
      </w:pPr>
    </w:p>
    <w:p w14:paraId="1B81AD76" w14:textId="77777777" w:rsidR="00A9030C" w:rsidRDefault="00A9030C" w:rsidP="00A9030C">
      <w:pPr>
        <w:widowControl/>
        <w:jc w:val="left"/>
      </w:pPr>
    </w:p>
    <w:p w14:paraId="58E83EB7" w14:textId="77777777" w:rsidR="00A9030C" w:rsidRDefault="00A9030C" w:rsidP="00A9030C">
      <w:pPr>
        <w:widowControl/>
        <w:jc w:val="left"/>
      </w:pPr>
    </w:p>
    <w:p w14:paraId="60BACAD2" w14:textId="77777777" w:rsidR="00A9030C" w:rsidRDefault="00A9030C" w:rsidP="00A9030C">
      <w:pPr>
        <w:widowControl/>
        <w:jc w:val="left"/>
      </w:pPr>
    </w:p>
    <w:p w14:paraId="7903BA0B" w14:textId="73FAEB12" w:rsidR="00A9030C" w:rsidRPr="005D6209" w:rsidRDefault="00A9030C" w:rsidP="00982C9D">
      <w:pPr>
        <w:widowControl/>
        <w:ind w:firstLineChars="100" w:firstLine="210"/>
        <w:jc w:val="left"/>
        <w:rPr>
          <w:color w:val="4472C4" w:themeColor="accent1"/>
        </w:rPr>
      </w:pPr>
      <w:r>
        <w:rPr>
          <w:rFonts w:hint="eastAsia"/>
          <w:color w:val="4472C4" w:themeColor="accent1"/>
        </w:rPr>
        <w:t>すでに「感染防止対策」「感染防止マニュアル」などの名称で本項に求められる内容を定めている場合もあります。その場合は、本紙を仕切り紙としたうえで該当する文書を添付</w:t>
      </w:r>
      <w:r w:rsidR="000F71E6">
        <w:rPr>
          <w:rFonts w:hint="eastAsia"/>
          <w:color w:val="4472C4" w:themeColor="accent1"/>
        </w:rPr>
        <w:t>してください</w:t>
      </w:r>
      <w:r>
        <w:rPr>
          <w:rFonts w:hint="eastAsia"/>
          <w:color w:val="4472C4" w:themeColor="accent1"/>
        </w:rPr>
        <w:t>。</w:t>
      </w:r>
    </w:p>
    <w:p w14:paraId="1F053D72" w14:textId="77777777" w:rsidR="00A9030C" w:rsidRPr="001D1177" w:rsidRDefault="00A9030C" w:rsidP="00A9030C">
      <w:pPr>
        <w:widowControl/>
        <w:jc w:val="left"/>
      </w:pPr>
    </w:p>
    <w:p w14:paraId="27130539" w14:textId="77777777" w:rsidR="00A9030C" w:rsidRPr="00D11CAD" w:rsidRDefault="00A9030C" w:rsidP="00A9030C">
      <w:pPr>
        <w:widowControl/>
        <w:jc w:val="left"/>
      </w:pPr>
    </w:p>
    <w:p w14:paraId="1FBC2823" w14:textId="77777777" w:rsidR="00A9030C" w:rsidRDefault="00A9030C" w:rsidP="00A9030C">
      <w:pPr>
        <w:widowControl/>
        <w:jc w:val="left"/>
      </w:pPr>
    </w:p>
    <w:p w14:paraId="105C84AF" w14:textId="77777777" w:rsidR="00A9030C" w:rsidRDefault="00A9030C" w:rsidP="00A9030C">
      <w:pPr>
        <w:widowControl/>
        <w:jc w:val="left"/>
      </w:pPr>
    </w:p>
    <w:p w14:paraId="485AE95E" w14:textId="77777777" w:rsidR="00A9030C" w:rsidRDefault="00A9030C" w:rsidP="00A9030C">
      <w:pPr>
        <w:widowControl/>
        <w:jc w:val="left"/>
      </w:pPr>
    </w:p>
    <w:p w14:paraId="62B7930A" w14:textId="77777777" w:rsidR="00A9030C" w:rsidRDefault="00A9030C" w:rsidP="00A9030C">
      <w:pPr>
        <w:widowControl/>
        <w:jc w:val="left"/>
      </w:pPr>
    </w:p>
    <w:p w14:paraId="3790C2F2" w14:textId="77777777" w:rsidR="00A9030C" w:rsidRDefault="00A9030C" w:rsidP="00A9030C">
      <w:pPr>
        <w:widowControl/>
        <w:jc w:val="left"/>
      </w:pPr>
    </w:p>
    <w:p w14:paraId="47938F5C" w14:textId="77777777" w:rsidR="00A9030C" w:rsidRDefault="00A9030C" w:rsidP="00A9030C">
      <w:pPr>
        <w:widowControl/>
        <w:jc w:val="left"/>
      </w:pPr>
    </w:p>
    <w:p w14:paraId="02EFA746" w14:textId="77777777" w:rsidR="00A9030C" w:rsidRDefault="00A9030C" w:rsidP="00A9030C">
      <w:pPr>
        <w:widowControl/>
        <w:jc w:val="left"/>
      </w:pPr>
    </w:p>
    <w:p w14:paraId="3EF0DCA8" w14:textId="77777777" w:rsidR="00A9030C" w:rsidRDefault="00A9030C" w:rsidP="00A9030C">
      <w:pPr>
        <w:widowControl/>
        <w:jc w:val="left"/>
      </w:pPr>
    </w:p>
    <w:p w14:paraId="394DE3AA" w14:textId="77777777" w:rsidR="00A9030C" w:rsidRDefault="00A9030C" w:rsidP="00A9030C">
      <w:pPr>
        <w:widowControl/>
        <w:jc w:val="left"/>
      </w:pPr>
    </w:p>
    <w:p w14:paraId="7C23B7F0" w14:textId="77777777" w:rsidR="00A9030C" w:rsidRDefault="00A9030C" w:rsidP="00A9030C">
      <w:pPr>
        <w:widowControl/>
        <w:jc w:val="left"/>
      </w:pPr>
    </w:p>
    <w:p w14:paraId="01546176" w14:textId="77777777" w:rsidR="00A9030C" w:rsidRDefault="00A9030C" w:rsidP="00A9030C">
      <w:pPr>
        <w:widowControl/>
        <w:jc w:val="left"/>
      </w:pPr>
    </w:p>
    <w:p w14:paraId="1D2B954E" w14:textId="4B407907" w:rsidR="00A9030C" w:rsidRPr="005E0B8F" w:rsidRDefault="00A9030C" w:rsidP="00A9030C">
      <w:pPr>
        <w:widowControl/>
        <w:jc w:val="center"/>
        <w:rPr>
          <w:rFonts w:asciiTheme="majorEastAsia" w:eastAsiaTheme="majorEastAsia" w:hAnsiTheme="majorEastAsia"/>
          <w:color w:val="FF0000"/>
        </w:rPr>
      </w:pPr>
      <w:r w:rsidRPr="005E0B8F">
        <w:rPr>
          <w:rFonts w:asciiTheme="majorEastAsia" w:eastAsiaTheme="majorEastAsia" w:hAnsiTheme="majorEastAsia" w:hint="eastAsia"/>
          <w:color w:val="FF0000"/>
        </w:rPr>
        <w:t>このページは印刷した際に、</w:t>
      </w:r>
      <w:r w:rsidRPr="005E0B8F" w:rsidDel="00FC4EBA">
        <w:rPr>
          <w:rFonts w:asciiTheme="majorEastAsia" w:eastAsiaTheme="majorEastAsia" w:hAnsiTheme="majorEastAsia" w:hint="eastAsia"/>
          <w:color w:val="FF0000"/>
        </w:rPr>
        <w:t>仕切紙として</w:t>
      </w:r>
      <w:r w:rsidR="00FC4EBA">
        <w:rPr>
          <w:rFonts w:asciiTheme="majorEastAsia" w:eastAsiaTheme="majorEastAsia" w:hAnsiTheme="majorEastAsia" w:hint="eastAsia"/>
          <w:color w:val="FF0000"/>
        </w:rPr>
        <w:t>ご使用ください</w:t>
      </w:r>
      <w:r w:rsidRPr="005E0B8F" w:rsidDel="00FC4EBA">
        <w:rPr>
          <w:rFonts w:asciiTheme="majorEastAsia" w:eastAsiaTheme="majorEastAsia" w:hAnsiTheme="majorEastAsia" w:hint="eastAsia"/>
          <w:color w:val="FF0000"/>
        </w:rPr>
        <w:t>。</w:t>
      </w:r>
    </w:p>
    <w:p w14:paraId="3D3200DD" w14:textId="77777777" w:rsidR="00295778" w:rsidRDefault="00295778">
      <w:pPr>
        <w:widowControl/>
        <w:jc w:val="left"/>
      </w:pPr>
    </w:p>
    <w:p w14:paraId="3658C9BF" w14:textId="77777777" w:rsidR="00A9030C" w:rsidRDefault="00A9030C">
      <w:pPr>
        <w:widowControl/>
        <w:jc w:val="left"/>
        <w:rPr>
          <w:rFonts w:asciiTheme="majorHAnsi" w:eastAsia="游ゴシック Medium" w:hAnsiTheme="majorHAnsi" w:cstheme="majorBidi"/>
          <w:b/>
          <w:sz w:val="24"/>
          <w:szCs w:val="24"/>
        </w:rPr>
      </w:pPr>
      <w:bookmarkStart w:id="3" w:name="_Toc58505095"/>
      <w:bookmarkStart w:id="4" w:name="_Toc37317360"/>
      <w:r>
        <w:br w:type="page"/>
      </w:r>
    </w:p>
    <w:p w14:paraId="0AF6436A" w14:textId="7AA6515D" w:rsidR="00835F73" w:rsidRPr="000C44D4" w:rsidRDefault="00B52E31" w:rsidP="00B52E31">
      <w:pPr>
        <w:pStyle w:val="1"/>
      </w:pPr>
      <w:r>
        <w:rPr>
          <w:rFonts w:hint="eastAsia"/>
        </w:rPr>
        <w:lastRenderedPageBreak/>
        <w:t>３</w:t>
      </w:r>
      <w:r w:rsidR="006C73B4">
        <w:rPr>
          <w:rFonts w:hint="eastAsia"/>
        </w:rPr>
        <w:t xml:space="preserve"> </w:t>
      </w:r>
      <w:r>
        <w:rPr>
          <w:rFonts w:hint="eastAsia"/>
        </w:rPr>
        <w:t>初動</w:t>
      </w:r>
      <w:r w:rsidR="00835F73" w:rsidRPr="000C44D4">
        <w:rPr>
          <w:rFonts w:hint="eastAsia"/>
        </w:rPr>
        <w:t>対応</w:t>
      </w:r>
      <w:bookmarkEnd w:id="3"/>
    </w:p>
    <w:p w14:paraId="42DC416C" w14:textId="598C5472" w:rsidR="0021029E" w:rsidRDefault="0075196E" w:rsidP="00760543">
      <w:pPr>
        <w:pStyle w:val="2"/>
      </w:pPr>
      <w:bookmarkStart w:id="5" w:name="_Toc37317361"/>
      <w:bookmarkStart w:id="6" w:name="_Toc58505096"/>
      <w:bookmarkEnd w:id="4"/>
      <w:r>
        <w:rPr>
          <w:rFonts w:hint="eastAsia"/>
        </w:rPr>
        <w:t>３</w:t>
      </w:r>
      <w:r w:rsidR="006C73B4">
        <w:rPr>
          <w:rFonts w:hint="eastAsia"/>
        </w:rPr>
        <w:t>－</w:t>
      </w:r>
      <w:r>
        <w:rPr>
          <w:rFonts w:hint="eastAsia"/>
        </w:rPr>
        <w:t>１</w:t>
      </w:r>
      <w:bookmarkEnd w:id="5"/>
      <w:bookmarkEnd w:id="6"/>
      <w:r>
        <w:rPr>
          <w:rFonts w:hint="eastAsia"/>
        </w:rPr>
        <w:t xml:space="preserve">　対応主体</w:t>
      </w:r>
    </w:p>
    <w:p w14:paraId="6ED2653D" w14:textId="77777777" w:rsidR="0075196E" w:rsidRDefault="0075196E" w:rsidP="00982C9D">
      <w:pPr>
        <w:widowControl/>
        <w:ind w:firstLineChars="100" w:firstLine="210"/>
        <w:jc w:val="left"/>
      </w:pPr>
      <w:r>
        <w:rPr>
          <w:rFonts w:hint="eastAsia"/>
        </w:rPr>
        <w:t>災害対策本部長の統括のもと、関係部門が一丸となって対応する。</w:t>
      </w:r>
    </w:p>
    <w:p w14:paraId="14415D8C" w14:textId="77777777" w:rsidR="00A83B29" w:rsidRPr="00760543" w:rsidRDefault="00A83B29" w:rsidP="00415C1F"/>
    <w:p w14:paraId="07C6317A" w14:textId="3864EA55" w:rsidR="00F663A6" w:rsidRDefault="007F54D4" w:rsidP="007F54D4">
      <w:pPr>
        <w:pStyle w:val="3"/>
        <w:ind w:left="210"/>
      </w:pPr>
      <w:r w:rsidRPr="007F54D4">
        <w:rPr>
          <w:rFonts w:hint="eastAsia"/>
        </w:rPr>
        <w:t>感染疑い者の発生</w:t>
      </w:r>
    </w:p>
    <w:p w14:paraId="4010BA14" w14:textId="542A4A7B" w:rsidR="00C829F4" w:rsidRDefault="00C829F4" w:rsidP="00982C9D">
      <w:pPr>
        <w:widowControl/>
        <w:ind w:firstLineChars="100" w:firstLine="210"/>
        <w:jc w:val="left"/>
      </w:pPr>
      <w:r>
        <w:rPr>
          <w:rFonts w:hint="eastAsia"/>
        </w:rPr>
        <w:t>息苦しさ、強いだるさ、発熱、咳、頭痛等の症状や嗅覚・味覚の異常等の症状がある場合、新型コロナウイルス感染症</w:t>
      </w:r>
      <w:r w:rsidR="00AF4B41">
        <w:rPr>
          <w:rFonts w:hint="eastAsia"/>
        </w:rPr>
        <w:t>等</w:t>
      </w:r>
      <w:r>
        <w:rPr>
          <w:rFonts w:hint="eastAsia"/>
        </w:rPr>
        <w:t>を疑い対応する。</w:t>
      </w:r>
    </w:p>
    <w:p w14:paraId="3585879A" w14:textId="05260DB5" w:rsidR="00C829F4" w:rsidRDefault="00C829F4" w:rsidP="00982C9D">
      <w:pPr>
        <w:widowControl/>
        <w:ind w:firstLineChars="100" w:firstLine="210"/>
        <w:jc w:val="left"/>
      </w:pPr>
      <w:r>
        <w:rPr>
          <w:rFonts w:hint="eastAsia"/>
        </w:rPr>
        <w:t>感染の疑いをより早期に把握できるよう、毎日の検温や体調確認等により、日頃から利用者の健康状態や変化の有無等に留意する。</w:t>
      </w:r>
    </w:p>
    <w:p w14:paraId="213579B1" w14:textId="4A62BE5E" w:rsidR="00C829F4" w:rsidRDefault="00C829F4" w:rsidP="00982C9D">
      <w:pPr>
        <w:widowControl/>
        <w:ind w:firstLineChars="100" w:firstLine="210"/>
        <w:jc w:val="left"/>
      </w:pPr>
      <w:r>
        <w:rPr>
          <w:rFonts w:hint="eastAsia"/>
        </w:rPr>
        <w:t>体調不良を自発的に訴えられない利用者もいるため、いつもと違う様子（活動量の低下や食事量の低下等）にも気を付ける。</w:t>
      </w:r>
    </w:p>
    <w:p w14:paraId="2239770D" w14:textId="2C94CD54" w:rsidR="00C829F4" w:rsidRDefault="00C829F4" w:rsidP="00982C9D">
      <w:pPr>
        <w:widowControl/>
        <w:ind w:firstLineChars="100" w:firstLine="210"/>
        <w:jc w:val="left"/>
      </w:pPr>
      <w:r>
        <w:rPr>
          <w:rFonts w:hint="eastAsia"/>
        </w:rPr>
        <w:t>職員は、発熱等の症状が認められる場合には出勤を行わないことを徹底し、感染が疑われる場合は主治医や地域で身近な医療機関、受診・相談センター等に電話連絡し、指示を受けること。</w:t>
      </w:r>
    </w:p>
    <w:p w14:paraId="30ED343C" w14:textId="44D2BAA1" w:rsidR="00C829F4" w:rsidRDefault="00C829F4" w:rsidP="00982C9D">
      <w:pPr>
        <w:widowControl/>
        <w:ind w:firstLineChars="100" w:firstLine="210"/>
        <w:jc w:val="left"/>
      </w:pPr>
      <w:r>
        <w:rPr>
          <w:rFonts w:hint="eastAsia"/>
        </w:rPr>
        <w:t>管理者等は、日頃から職員の健康管理にも留意するとともに、体調不良を申出しやすい環境を整える。</w:t>
      </w:r>
    </w:p>
    <w:p w14:paraId="178DD7DC" w14:textId="77777777" w:rsidR="00C829F4" w:rsidRDefault="00C829F4" w:rsidP="00982C9D">
      <w:pPr>
        <w:widowControl/>
        <w:ind w:firstLineChars="100" w:firstLine="210"/>
        <w:jc w:val="left"/>
      </w:pPr>
    </w:p>
    <w:p w14:paraId="4F140760" w14:textId="3450B71E" w:rsidR="007F54D4" w:rsidRDefault="007F54D4" w:rsidP="00982C9D">
      <w:pPr>
        <w:widowControl/>
        <w:ind w:firstLineChars="100" w:firstLine="210"/>
        <w:jc w:val="left"/>
      </w:pPr>
      <w:r>
        <w:rPr>
          <w:rFonts w:hint="eastAsia"/>
        </w:rPr>
        <w:t>感染疑い者を発見したら、速やかに「初動対応」を実行する。</w:t>
      </w:r>
    </w:p>
    <w:p w14:paraId="7EC9703F" w14:textId="77777777" w:rsidR="0081204B" w:rsidRDefault="0081204B" w:rsidP="00A83B29"/>
    <w:p w14:paraId="214D6AEB" w14:textId="48F5C824" w:rsidR="00904311" w:rsidRDefault="007F54D4" w:rsidP="00904311">
      <w:pPr>
        <w:pStyle w:val="2"/>
      </w:pPr>
      <w:bookmarkStart w:id="7" w:name="_Toc37317362"/>
      <w:bookmarkStart w:id="8" w:name="_Toc58505097"/>
      <w:r>
        <w:rPr>
          <w:rFonts w:hint="eastAsia"/>
        </w:rPr>
        <w:t>３</w:t>
      </w:r>
      <w:r w:rsidR="006C73B4">
        <w:rPr>
          <w:rFonts w:hint="eastAsia"/>
        </w:rPr>
        <w:t>－</w:t>
      </w:r>
      <w:r>
        <w:rPr>
          <w:rFonts w:hint="eastAsia"/>
        </w:rPr>
        <w:t xml:space="preserve">２　</w:t>
      </w:r>
      <w:bookmarkEnd w:id="7"/>
      <w:bookmarkEnd w:id="8"/>
      <w:r w:rsidR="006C35AA">
        <w:rPr>
          <w:rFonts w:hint="eastAsia"/>
        </w:rPr>
        <w:t>対応事項</w:t>
      </w:r>
    </w:p>
    <w:p w14:paraId="4350566B" w14:textId="2848E875" w:rsidR="007F54D4" w:rsidRPr="007F54D4" w:rsidRDefault="006C35AA" w:rsidP="006C35AA">
      <w:pPr>
        <w:pStyle w:val="3"/>
        <w:ind w:left="210"/>
      </w:pPr>
      <w:r>
        <w:rPr>
          <w:rFonts w:hint="eastAsia"/>
        </w:rPr>
        <w:t>（１）第一報</w:t>
      </w:r>
    </w:p>
    <w:p w14:paraId="257D663D" w14:textId="77777777" w:rsidR="003A2234" w:rsidRDefault="003A2234" w:rsidP="003A2234">
      <w:pPr>
        <w:pStyle w:val="3"/>
        <w:ind w:left="210"/>
      </w:pPr>
      <w:r>
        <w:rPr>
          <w:rFonts w:hint="eastAsia"/>
        </w:rPr>
        <w:t>（１－１）管理者への報告</w:t>
      </w:r>
    </w:p>
    <w:p w14:paraId="5095CF4C" w14:textId="05F746B1" w:rsidR="003A2234" w:rsidRDefault="003A2234" w:rsidP="00982C9D">
      <w:pPr>
        <w:widowControl/>
        <w:ind w:firstLineChars="100" w:firstLine="210"/>
        <w:jc w:val="left"/>
      </w:pPr>
      <w:r>
        <w:rPr>
          <w:rFonts w:hint="eastAsia"/>
        </w:rPr>
        <w:t>感染疑い者が発生した場合、担当職員は、速やかに</w:t>
      </w:r>
      <w:r w:rsidR="005A20B5">
        <w:rPr>
          <w:rFonts w:hint="eastAsia"/>
        </w:rPr>
        <w:t>管理者等</w:t>
      </w:r>
      <w:r>
        <w:rPr>
          <w:rFonts w:hint="eastAsia"/>
        </w:rPr>
        <w:t>に報告する。</w:t>
      </w:r>
    </w:p>
    <w:p w14:paraId="442848BD" w14:textId="77777777" w:rsidR="003A2234" w:rsidRDefault="003A2234">
      <w:pPr>
        <w:widowControl/>
        <w:jc w:val="left"/>
      </w:pPr>
    </w:p>
    <w:p w14:paraId="518ADBFE" w14:textId="77777777" w:rsidR="003A2234" w:rsidRDefault="003A2234" w:rsidP="003A2234">
      <w:pPr>
        <w:pStyle w:val="3"/>
        <w:ind w:left="210"/>
      </w:pPr>
      <w:r>
        <w:rPr>
          <w:rFonts w:hint="eastAsia"/>
        </w:rPr>
        <w:t>（１－２）地域での身近な医療機関、受診・相談センターへ連絡</w:t>
      </w:r>
    </w:p>
    <w:p w14:paraId="1D618B65" w14:textId="680FFF87" w:rsidR="00B0335C" w:rsidRDefault="00B0335C" w:rsidP="00982C9D">
      <w:pPr>
        <w:widowControl/>
        <w:ind w:firstLineChars="100" w:firstLine="210"/>
        <w:jc w:val="left"/>
      </w:pPr>
      <w:r>
        <w:rPr>
          <w:rFonts w:hint="eastAsia"/>
        </w:rPr>
        <w:t>主治医や地域で身近な医療機関、あるいは、受診・相談センターへ電話連絡し、指示を受ける。</w:t>
      </w:r>
    </w:p>
    <w:p w14:paraId="422D535E" w14:textId="5DAD345B" w:rsidR="00B0335C" w:rsidRDefault="00F018A1" w:rsidP="00982C9D">
      <w:pPr>
        <w:widowControl/>
        <w:ind w:firstLineChars="100" w:firstLine="210"/>
        <w:jc w:val="left"/>
      </w:pPr>
      <w:r w:rsidRPr="00F018A1">
        <w:rPr>
          <w:rFonts w:hint="eastAsia"/>
        </w:rPr>
        <w:t>訪問サービス利用者であること、氏名、年齢、症状、経過等を伝える。</w:t>
      </w:r>
    </w:p>
    <w:p w14:paraId="79C51F5E" w14:textId="77777777" w:rsidR="00B0335C" w:rsidRDefault="00B0335C" w:rsidP="00B0335C"/>
    <w:p w14:paraId="797CC1A3" w14:textId="40D8EABF" w:rsidR="005302A1" w:rsidRDefault="005302A1" w:rsidP="005302A1">
      <w:pPr>
        <w:pStyle w:val="3"/>
        <w:ind w:left="210"/>
      </w:pPr>
      <w:r>
        <w:rPr>
          <w:rFonts w:hint="eastAsia"/>
        </w:rPr>
        <w:t>（１－３）</w:t>
      </w:r>
      <w:r w:rsidR="00787BC7">
        <w:rPr>
          <w:rFonts w:hint="eastAsia"/>
        </w:rPr>
        <w:t>事業所</w:t>
      </w:r>
      <w:r>
        <w:rPr>
          <w:rFonts w:hint="eastAsia"/>
        </w:rPr>
        <w:t>内・法人内の情報共有</w:t>
      </w:r>
    </w:p>
    <w:p w14:paraId="02C42E95" w14:textId="45763A05" w:rsidR="005302A1" w:rsidRDefault="005302A1" w:rsidP="00982C9D">
      <w:pPr>
        <w:widowControl/>
        <w:ind w:firstLineChars="100" w:firstLine="210"/>
        <w:jc w:val="left"/>
      </w:pPr>
      <w:r>
        <w:rPr>
          <w:rFonts w:hint="eastAsia"/>
        </w:rPr>
        <w:t>状況について</w:t>
      </w:r>
      <w:r w:rsidR="00787BC7">
        <w:rPr>
          <w:rFonts w:hint="eastAsia"/>
        </w:rPr>
        <w:t>事業所</w:t>
      </w:r>
      <w:r>
        <w:rPr>
          <w:rFonts w:hint="eastAsia"/>
        </w:rPr>
        <w:t>内で共有する。</w:t>
      </w:r>
    </w:p>
    <w:p w14:paraId="3B3BB3CA" w14:textId="5645FB12" w:rsidR="005302A1" w:rsidRDefault="005302A1" w:rsidP="00982C9D">
      <w:pPr>
        <w:widowControl/>
        <w:ind w:firstLineChars="100" w:firstLine="210"/>
        <w:jc w:val="left"/>
      </w:pPr>
      <w:r>
        <w:rPr>
          <w:rFonts w:hint="eastAsia"/>
        </w:rPr>
        <w:t>氏名、年齢、症状、経過、今後の対応等を共有する。</w:t>
      </w:r>
    </w:p>
    <w:p w14:paraId="0254C1E7" w14:textId="0BA8E6C2" w:rsidR="005302A1" w:rsidRDefault="00787BC7" w:rsidP="00982C9D">
      <w:pPr>
        <w:widowControl/>
        <w:ind w:firstLineChars="100" w:firstLine="210"/>
        <w:jc w:val="left"/>
      </w:pPr>
      <w:r>
        <w:rPr>
          <w:rFonts w:hint="eastAsia"/>
        </w:rPr>
        <w:t>事業所</w:t>
      </w:r>
      <w:r w:rsidR="005302A1">
        <w:rPr>
          <w:rFonts w:hint="eastAsia"/>
        </w:rPr>
        <w:t>内においては、掲示板や社内イントラネット等の通信技術を活用し、施設内での感染拡大に注意する。</w:t>
      </w:r>
    </w:p>
    <w:p w14:paraId="68691E35" w14:textId="1833C0D8" w:rsidR="005302A1" w:rsidRDefault="005302A1" w:rsidP="00982C9D">
      <w:pPr>
        <w:widowControl/>
        <w:ind w:firstLineChars="100" w:firstLine="210"/>
        <w:jc w:val="left"/>
      </w:pPr>
      <w:r>
        <w:rPr>
          <w:rFonts w:hint="eastAsia"/>
        </w:rPr>
        <w:t>所属法人の担当窓口へ情報共有を行い、必要に応じて指示を仰ぐ。</w:t>
      </w:r>
      <w:r w:rsidR="00787BC7">
        <w:rPr>
          <w:rFonts w:hint="eastAsia"/>
        </w:rPr>
        <w:t>管理者</w:t>
      </w:r>
      <w:r>
        <w:rPr>
          <w:rFonts w:hint="eastAsia"/>
        </w:rPr>
        <w:t>は施設内で情報共有を行う。</w:t>
      </w:r>
    </w:p>
    <w:p w14:paraId="2054916D" w14:textId="77777777" w:rsidR="005302A1" w:rsidRDefault="005302A1" w:rsidP="005302A1">
      <w:pPr>
        <w:widowControl/>
        <w:jc w:val="left"/>
      </w:pPr>
    </w:p>
    <w:p w14:paraId="023FDAEC" w14:textId="2F425F73" w:rsidR="005302A1" w:rsidRDefault="005302A1" w:rsidP="005302A1">
      <w:pPr>
        <w:pStyle w:val="3"/>
        <w:ind w:left="210"/>
      </w:pPr>
      <w:r>
        <w:rPr>
          <w:rFonts w:hint="eastAsia"/>
        </w:rPr>
        <w:t>（１－４）指定権者への報告</w:t>
      </w:r>
    </w:p>
    <w:p w14:paraId="3BE280E9" w14:textId="05D45881" w:rsidR="005302A1" w:rsidRDefault="00787BC7" w:rsidP="00982C9D">
      <w:pPr>
        <w:widowControl/>
        <w:ind w:firstLineChars="100" w:firstLine="210"/>
        <w:jc w:val="left"/>
      </w:pPr>
      <w:r>
        <w:rPr>
          <w:rFonts w:hint="eastAsia"/>
        </w:rPr>
        <w:t>管理者</w:t>
      </w:r>
      <w:r w:rsidR="005302A1">
        <w:rPr>
          <w:rFonts w:hint="eastAsia"/>
        </w:rPr>
        <w:t>は</w:t>
      </w:r>
      <w:r w:rsidR="00BC7733">
        <w:rPr>
          <w:rFonts w:hint="eastAsia"/>
        </w:rPr>
        <w:t>区の主管部局</w:t>
      </w:r>
      <w:r w:rsidR="005302A1">
        <w:rPr>
          <w:rFonts w:hint="eastAsia"/>
        </w:rPr>
        <w:t>へ報告する。</w:t>
      </w:r>
    </w:p>
    <w:p w14:paraId="05E1713B" w14:textId="77777777" w:rsidR="005302A1" w:rsidRDefault="005302A1" w:rsidP="005302A1">
      <w:pPr>
        <w:widowControl/>
        <w:jc w:val="left"/>
      </w:pPr>
    </w:p>
    <w:p w14:paraId="41879DF1" w14:textId="77777777" w:rsidR="00787BC7" w:rsidRDefault="00787BC7" w:rsidP="00787BC7">
      <w:pPr>
        <w:pStyle w:val="3"/>
        <w:ind w:left="210"/>
      </w:pPr>
      <w:r>
        <w:rPr>
          <w:rFonts w:hint="eastAsia"/>
        </w:rPr>
        <w:t>（１－５）居宅介護支援事業所への報告</w:t>
      </w:r>
    </w:p>
    <w:p w14:paraId="78629083" w14:textId="78C6A95B" w:rsidR="00354576" w:rsidRDefault="00354576" w:rsidP="00982C9D">
      <w:pPr>
        <w:widowControl/>
        <w:ind w:firstLineChars="100" w:firstLine="210"/>
        <w:jc w:val="left"/>
      </w:pPr>
      <w:r>
        <w:rPr>
          <w:rFonts w:hint="eastAsia"/>
        </w:rPr>
        <w:t>状況について居宅介護支援事業所に報告し、サービスの必要性を再度検討する。</w:t>
      </w:r>
    </w:p>
    <w:p w14:paraId="04FE28C2" w14:textId="2FB7E467" w:rsidR="00354576" w:rsidRDefault="00354576" w:rsidP="00982C9D">
      <w:pPr>
        <w:widowControl/>
        <w:ind w:firstLineChars="100" w:firstLine="210"/>
        <w:jc w:val="left"/>
      </w:pPr>
      <w:r>
        <w:rPr>
          <w:rFonts w:hint="eastAsia"/>
        </w:rPr>
        <w:t>また、当該利用者が利用している他サービス事業者への情報共有を依頼する。</w:t>
      </w:r>
    </w:p>
    <w:p w14:paraId="157786E2" w14:textId="047780F0" w:rsidR="00354576" w:rsidRDefault="00354576" w:rsidP="00982C9D">
      <w:pPr>
        <w:widowControl/>
        <w:ind w:firstLineChars="100" w:firstLine="210"/>
        <w:jc w:val="left"/>
      </w:pPr>
      <w:r>
        <w:rPr>
          <w:rFonts w:hint="eastAsia"/>
        </w:rPr>
        <w:lastRenderedPageBreak/>
        <w:t>早急に対応が必要な場合などは、当該利用者が利用している他サービス事業者への情報共有を速やかに行う。</w:t>
      </w:r>
    </w:p>
    <w:p w14:paraId="7770E166" w14:textId="44407970" w:rsidR="00354576" w:rsidRDefault="00354576" w:rsidP="00982C9D">
      <w:pPr>
        <w:widowControl/>
        <w:ind w:firstLineChars="100" w:firstLine="210"/>
        <w:jc w:val="left"/>
      </w:pPr>
      <w:r>
        <w:rPr>
          <w:rFonts w:hint="eastAsia"/>
        </w:rPr>
        <w:t>電話等で直ちに報告するとともに、必要に応じて文書にて詳細を報告する。</w:t>
      </w:r>
    </w:p>
    <w:p w14:paraId="19D35BF7" w14:textId="3E541312" w:rsidR="00787BC7" w:rsidRDefault="00787BC7" w:rsidP="00354576"/>
    <w:p w14:paraId="2C063502" w14:textId="6C4DE3EC" w:rsidR="005302A1" w:rsidRDefault="005302A1" w:rsidP="005302A1">
      <w:pPr>
        <w:pStyle w:val="3"/>
        <w:ind w:left="210"/>
      </w:pPr>
      <w:r>
        <w:rPr>
          <w:rFonts w:hint="eastAsia"/>
        </w:rPr>
        <w:t>（１－</w:t>
      </w:r>
      <w:r w:rsidR="003C1A1B">
        <w:rPr>
          <w:rFonts w:hint="eastAsia"/>
        </w:rPr>
        <w:t>６</w:t>
      </w:r>
      <w:r>
        <w:rPr>
          <w:rFonts w:hint="eastAsia"/>
        </w:rPr>
        <w:t>）家族への報告</w:t>
      </w:r>
    </w:p>
    <w:p w14:paraId="1348FA74" w14:textId="787FA503" w:rsidR="005302A1" w:rsidRDefault="005302A1" w:rsidP="00982C9D">
      <w:pPr>
        <w:widowControl/>
        <w:ind w:firstLineChars="100" w:firstLine="210"/>
        <w:jc w:val="left"/>
      </w:pPr>
      <w:r>
        <w:rPr>
          <w:rFonts w:hint="eastAsia"/>
        </w:rPr>
        <w:t>状況について当該利用者家族へ情報共有を行う。</w:t>
      </w:r>
    </w:p>
    <w:p w14:paraId="3907B899" w14:textId="77777777" w:rsidR="003A2234" w:rsidRDefault="003A2234" w:rsidP="003A2234">
      <w:pPr>
        <w:widowControl/>
        <w:jc w:val="left"/>
      </w:pPr>
    </w:p>
    <w:p w14:paraId="69B36C83" w14:textId="77777777" w:rsidR="008E1BC4" w:rsidRDefault="008E1BC4" w:rsidP="008E1BC4">
      <w:pPr>
        <w:pStyle w:val="3"/>
        <w:ind w:left="210"/>
      </w:pPr>
      <w:r>
        <w:rPr>
          <w:rFonts w:hint="eastAsia"/>
        </w:rPr>
        <w:t>（２）感染疑い者への対応</w:t>
      </w:r>
    </w:p>
    <w:p w14:paraId="736F9E51" w14:textId="77777777" w:rsidR="00450DB4" w:rsidRDefault="00450DB4" w:rsidP="00450DB4">
      <w:pPr>
        <w:pStyle w:val="3"/>
        <w:ind w:left="210"/>
      </w:pPr>
      <w:r>
        <w:rPr>
          <w:rFonts w:hint="eastAsia"/>
        </w:rPr>
        <w:t>（２－１）利用者　サービス提供の検討</w:t>
      </w:r>
    </w:p>
    <w:p w14:paraId="1A1DDEAF" w14:textId="17C56FEC" w:rsidR="00450DB4" w:rsidRDefault="00450DB4" w:rsidP="00982C9D">
      <w:pPr>
        <w:widowControl/>
        <w:ind w:firstLineChars="100" w:firstLine="210"/>
        <w:jc w:val="left"/>
      </w:pPr>
      <w:r>
        <w:rPr>
          <w:rFonts w:hint="eastAsia"/>
        </w:rPr>
        <w:t>居宅介護支援事業所等と連携し、サービスの必要性を再度検討の上、感染防止策を徹底した上でサービスの提供を継続する。</w:t>
      </w:r>
    </w:p>
    <w:p w14:paraId="7274ABF7" w14:textId="2ADC0B3A" w:rsidR="00450DB4" w:rsidRDefault="00450DB4" w:rsidP="00982C9D">
      <w:pPr>
        <w:widowControl/>
        <w:ind w:firstLineChars="100" w:firstLine="210"/>
        <w:jc w:val="left"/>
      </w:pPr>
      <w:r>
        <w:rPr>
          <w:rFonts w:hint="eastAsia"/>
        </w:rPr>
        <w:t>可能な限り担当職員を分けての対応や、最後に訪問する等の対応を行う。</w:t>
      </w:r>
    </w:p>
    <w:p w14:paraId="0B36E76C" w14:textId="77777777" w:rsidR="00450DB4" w:rsidRDefault="00450DB4" w:rsidP="00450DB4"/>
    <w:p w14:paraId="7CFD641F" w14:textId="10AE5671" w:rsidR="00450DB4" w:rsidRDefault="00450DB4" w:rsidP="00450DB4">
      <w:pPr>
        <w:pStyle w:val="3"/>
        <w:ind w:left="210"/>
      </w:pPr>
      <w:r>
        <w:rPr>
          <w:rFonts w:hint="eastAsia"/>
        </w:rPr>
        <w:t>（２－２）医療機関受診</w:t>
      </w:r>
    </w:p>
    <w:p w14:paraId="62AD31D8" w14:textId="6E18B419" w:rsidR="00450DB4" w:rsidRDefault="00450DB4" w:rsidP="00982C9D">
      <w:pPr>
        <w:widowControl/>
        <w:ind w:firstLineChars="100" w:firstLine="210"/>
        <w:jc w:val="left"/>
      </w:pPr>
      <w:r>
        <w:rPr>
          <w:rFonts w:hint="eastAsia"/>
        </w:rPr>
        <w:t>第一報で連絡した医療機関、受診・相談センターの指示に従い、医療機関の受診等を行う。</w:t>
      </w:r>
    </w:p>
    <w:p w14:paraId="20262BAB" w14:textId="77777777" w:rsidR="00450DB4" w:rsidRDefault="00450DB4" w:rsidP="00450DB4"/>
    <w:p w14:paraId="4F414F68" w14:textId="199E9D35" w:rsidR="000816D1" w:rsidRDefault="000816D1" w:rsidP="000816D1">
      <w:pPr>
        <w:pStyle w:val="3"/>
        <w:ind w:left="210"/>
      </w:pPr>
      <w:r w:rsidRPr="000816D1">
        <w:rPr>
          <w:rFonts w:hint="eastAsia"/>
        </w:rPr>
        <w:t>検査</w:t>
      </w:r>
    </w:p>
    <w:p w14:paraId="17550D5A" w14:textId="4554EFBA" w:rsidR="00DD39E6" w:rsidRDefault="00DD39E6" w:rsidP="00982C9D">
      <w:pPr>
        <w:widowControl/>
        <w:ind w:firstLineChars="100" w:firstLine="210"/>
        <w:jc w:val="left"/>
      </w:pPr>
      <w:r>
        <w:rPr>
          <w:rFonts w:hint="eastAsia"/>
        </w:rPr>
        <w:t>検査結果を待っている間は、陽性の場合に備え、感染拡大防止体制確立の準備を行う。</w:t>
      </w:r>
    </w:p>
    <w:p w14:paraId="143C344D" w14:textId="77777777" w:rsidR="00787BC7" w:rsidRDefault="00787BC7" w:rsidP="00787BC7">
      <w:pPr>
        <w:widowControl/>
        <w:ind w:leftChars="100" w:left="210"/>
      </w:pPr>
      <w:r>
        <w:rPr>
          <w:rFonts w:hint="eastAsia"/>
        </w:rPr>
        <w:t>＜陰性の場合＞</w:t>
      </w:r>
    </w:p>
    <w:p w14:paraId="64AF348E" w14:textId="7C5ABE66" w:rsidR="00787BC7" w:rsidRDefault="00787BC7" w:rsidP="00787BC7">
      <w:pPr>
        <w:widowControl/>
        <w:ind w:leftChars="200" w:left="420"/>
      </w:pPr>
      <w:r>
        <w:rPr>
          <w:rFonts w:hint="eastAsia"/>
        </w:rPr>
        <w:t>利用を継続する。</w:t>
      </w:r>
    </w:p>
    <w:p w14:paraId="3AF83149" w14:textId="77777777" w:rsidR="00787BC7" w:rsidRDefault="00787BC7" w:rsidP="00787BC7">
      <w:pPr>
        <w:widowControl/>
        <w:ind w:leftChars="100" w:left="210"/>
      </w:pPr>
      <w:r>
        <w:rPr>
          <w:rFonts w:hint="eastAsia"/>
        </w:rPr>
        <w:t>＜陽性の場合＞</w:t>
      </w:r>
    </w:p>
    <w:p w14:paraId="5E879E8D" w14:textId="7F1F886A" w:rsidR="00787BC7" w:rsidRDefault="00787BC7" w:rsidP="00787BC7">
      <w:pPr>
        <w:widowControl/>
        <w:ind w:leftChars="200" w:left="420"/>
      </w:pPr>
      <w:r>
        <w:rPr>
          <w:rFonts w:hint="eastAsia"/>
        </w:rPr>
        <w:t>入院にあたり、当該医療機関に対し、新型コロナウイルス感染状況（感染者であるか、濃厚接触者であるか）も含めた当該利用者の状況・症状等を可能な限り詳細に情報提供を行う。</w:t>
      </w:r>
    </w:p>
    <w:p w14:paraId="1A6BA2BD" w14:textId="601D01A1" w:rsidR="00DD39E6" w:rsidRDefault="00787BC7" w:rsidP="00787BC7">
      <w:pPr>
        <w:widowControl/>
        <w:ind w:leftChars="200" w:left="420"/>
      </w:pPr>
      <w:r>
        <w:rPr>
          <w:rFonts w:hint="eastAsia"/>
        </w:rPr>
        <w:t>現病、既往歴等についても、情報提供を行うとともに、主治医や嘱託医との情報共有に努める。</w:t>
      </w:r>
    </w:p>
    <w:p w14:paraId="2E4EDC3E" w14:textId="77777777" w:rsidR="00DD39E6" w:rsidRDefault="00DD39E6" w:rsidP="00DD39E6">
      <w:pPr>
        <w:widowControl/>
        <w:jc w:val="left"/>
      </w:pPr>
    </w:p>
    <w:p w14:paraId="2263F71D" w14:textId="77777777" w:rsidR="00DD39E6" w:rsidRDefault="00DD39E6" w:rsidP="00DD39E6">
      <w:pPr>
        <w:widowControl/>
        <w:jc w:val="left"/>
      </w:pPr>
      <w:r>
        <w:rPr>
          <w:rFonts w:hint="eastAsia"/>
        </w:rPr>
        <w:t>《検査結果の捉え方》</w:t>
      </w:r>
    </w:p>
    <w:p w14:paraId="700BDD0A" w14:textId="079FABED" w:rsidR="00DD39E6" w:rsidRDefault="00DD39E6" w:rsidP="00982C9D">
      <w:pPr>
        <w:widowControl/>
        <w:ind w:firstLineChars="100" w:firstLine="210"/>
        <w:jc w:val="left"/>
      </w:pPr>
      <w:r>
        <w:rPr>
          <w:rFonts w:hint="eastAsia"/>
        </w:rPr>
        <w:t>検査の精度は</w:t>
      </w:r>
      <w:r>
        <w:t>100%</w:t>
      </w:r>
      <w:r>
        <w:rPr>
          <w:rFonts w:hint="eastAsia"/>
        </w:rPr>
        <w:t>ではなく、きちんと検体が採取できていない場合やウイルス量が少ない時期に検査し、陰性が出る場合もあることを理解する。</w:t>
      </w:r>
    </w:p>
    <w:p w14:paraId="122BA9BE" w14:textId="1938D6E0" w:rsidR="00DD39E6" w:rsidRDefault="00DD39E6" w:rsidP="00982C9D">
      <w:pPr>
        <w:widowControl/>
        <w:ind w:firstLineChars="100" w:firstLine="210"/>
        <w:jc w:val="left"/>
      </w:pPr>
      <w:r>
        <w:rPr>
          <w:rFonts w:hint="eastAsia"/>
        </w:rPr>
        <w:t>検査結果は絶対的なものではないため、一度陰性であったとしても、感染が疑われることがあれば、再度相談する必要がある。</w:t>
      </w:r>
    </w:p>
    <w:p w14:paraId="48E92E83" w14:textId="77777777" w:rsidR="000816D1" w:rsidRDefault="000816D1" w:rsidP="000816D1">
      <w:pPr>
        <w:widowControl/>
        <w:jc w:val="left"/>
      </w:pPr>
    </w:p>
    <w:p w14:paraId="372BCE99" w14:textId="77777777" w:rsidR="008D715C" w:rsidRDefault="008D715C" w:rsidP="008D715C">
      <w:pPr>
        <w:widowControl/>
        <w:jc w:val="left"/>
      </w:pPr>
    </w:p>
    <w:p w14:paraId="26A19D33" w14:textId="77777777" w:rsidR="008D715C" w:rsidRDefault="008D715C" w:rsidP="008D715C">
      <w:pPr>
        <w:widowControl/>
        <w:jc w:val="left"/>
      </w:pPr>
    </w:p>
    <w:p w14:paraId="21186A4C" w14:textId="77777777" w:rsidR="008D715C" w:rsidRDefault="008D715C" w:rsidP="008D715C">
      <w:pPr>
        <w:widowControl/>
        <w:jc w:val="left"/>
      </w:pPr>
    </w:p>
    <w:p w14:paraId="40B2A500" w14:textId="77777777" w:rsidR="008D715C" w:rsidRDefault="008D715C" w:rsidP="008D715C">
      <w:pPr>
        <w:widowControl/>
        <w:jc w:val="left"/>
      </w:pPr>
    </w:p>
    <w:p w14:paraId="2070BE1A" w14:textId="77777777" w:rsidR="008D715C" w:rsidRDefault="008D715C" w:rsidP="008D715C">
      <w:pPr>
        <w:widowControl/>
        <w:jc w:val="left"/>
      </w:pPr>
    </w:p>
    <w:p w14:paraId="2039C1C4" w14:textId="77777777" w:rsidR="008D715C" w:rsidRPr="0047245C" w:rsidRDefault="008D715C" w:rsidP="008D715C">
      <w:pPr>
        <w:widowControl/>
        <w:pBdr>
          <w:top w:val="single" w:sz="4" w:space="1" w:color="auto"/>
          <w:left w:val="single" w:sz="4" w:space="4" w:color="auto"/>
          <w:bottom w:val="single" w:sz="4" w:space="1" w:color="auto"/>
          <w:right w:val="single" w:sz="4" w:space="4" w:color="auto"/>
        </w:pBdr>
        <w:jc w:val="center"/>
        <w:rPr>
          <w:rFonts w:ascii="HGS創英角ｺﾞｼｯｸUB" w:eastAsia="HGS創英角ｺﾞｼｯｸUB" w:hAnsi="HGS創英角ｺﾞｼｯｸUB"/>
          <w:sz w:val="160"/>
          <w:szCs w:val="180"/>
        </w:rPr>
      </w:pPr>
      <w:r w:rsidRPr="00121547">
        <w:rPr>
          <w:rFonts w:ascii="HGS創英角ｺﾞｼｯｸUB" w:eastAsia="HGS創英角ｺﾞｼｯｸUB" w:hAnsi="HGS創英角ｺﾞｼｯｸUB" w:hint="eastAsia"/>
          <w:sz w:val="160"/>
          <w:szCs w:val="180"/>
        </w:rPr>
        <w:lastRenderedPageBreak/>
        <w:t>感染拡大防止体制の確立</w:t>
      </w:r>
    </w:p>
    <w:p w14:paraId="62CB3945" w14:textId="77777777" w:rsidR="008D715C" w:rsidRDefault="008D715C" w:rsidP="008D715C">
      <w:pPr>
        <w:widowControl/>
        <w:jc w:val="left"/>
      </w:pPr>
    </w:p>
    <w:p w14:paraId="2960E755" w14:textId="77777777" w:rsidR="008D715C" w:rsidRDefault="008D715C" w:rsidP="008D715C">
      <w:pPr>
        <w:widowControl/>
        <w:jc w:val="left"/>
      </w:pPr>
    </w:p>
    <w:p w14:paraId="05976480" w14:textId="77777777" w:rsidR="008D715C" w:rsidRDefault="008D715C" w:rsidP="008D715C">
      <w:pPr>
        <w:widowControl/>
        <w:jc w:val="left"/>
      </w:pPr>
    </w:p>
    <w:p w14:paraId="1BF733F5" w14:textId="77777777" w:rsidR="008D715C" w:rsidRDefault="008D715C" w:rsidP="008D715C">
      <w:pPr>
        <w:widowControl/>
        <w:jc w:val="left"/>
      </w:pPr>
    </w:p>
    <w:p w14:paraId="7590ECFB" w14:textId="77777777" w:rsidR="008D715C" w:rsidRDefault="008D715C" w:rsidP="008D715C">
      <w:pPr>
        <w:widowControl/>
        <w:jc w:val="left"/>
      </w:pPr>
    </w:p>
    <w:p w14:paraId="53E0551D" w14:textId="77777777" w:rsidR="008D715C" w:rsidRDefault="008D715C" w:rsidP="008D715C">
      <w:pPr>
        <w:widowControl/>
        <w:jc w:val="left"/>
      </w:pPr>
    </w:p>
    <w:p w14:paraId="602E2428" w14:textId="77777777" w:rsidR="008D715C" w:rsidRDefault="008D715C" w:rsidP="008D715C">
      <w:pPr>
        <w:widowControl/>
        <w:jc w:val="left"/>
      </w:pPr>
    </w:p>
    <w:p w14:paraId="652DFE93" w14:textId="036FE0EE" w:rsidR="008D715C" w:rsidRPr="005D6209" w:rsidRDefault="008D715C" w:rsidP="00982C9D">
      <w:pPr>
        <w:widowControl/>
        <w:ind w:firstLineChars="100" w:firstLine="210"/>
        <w:jc w:val="left"/>
        <w:rPr>
          <w:color w:val="4472C4" w:themeColor="accent1"/>
        </w:rPr>
      </w:pPr>
      <w:r>
        <w:rPr>
          <w:rFonts w:hint="eastAsia"/>
          <w:color w:val="4472C4" w:themeColor="accent1"/>
        </w:rPr>
        <w:t>すでに「感染防止対策」「感染防止マニュアル」などの名称で本項に求められる内容を定めている場合もあります。その場合は、本紙を仕切り紙としたうえで該当する文書を添付</w:t>
      </w:r>
      <w:r w:rsidR="00CF7806">
        <w:rPr>
          <w:rFonts w:hint="eastAsia"/>
          <w:color w:val="4472C4" w:themeColor="accent1"/>
        </w:rPr>
        <w:t>してください</w:t>
      </w:r>
      <w:r>
        <w:rPr>
          <w:rFonts w:hint="eastAsia"/>
          <w:color w:val="4472C4" w:themeColor="accent1"/>
        </w:rPr>
        <w:t>。</w:t>
      </w:r>
    </w:p>
    <w:p w14:paraId="308C4AC2" w14:textId="77777777" w:rsidR="008D715C" w:rsidRPr="001D1177" w:rsidRDefault="008D715C" w:rsidP="008D715C">
      <w:pPr>
        <w:widowControl/>
        <w:jc w:val="left"/>
      </w:pPr>
    </w:p>
    <w:p w14:paraId="111CC9E6" w14:textId="77777777" w:rsidR="008D715C" w:rsidRPr="00D11CAD" w:rsidRDefault="008D715C" w:rsidP="008D715C">
      <w:pPr>
        <w:widowControl/>
        <w:jc w:val="left"/>
      </w:pPr>
    </w:p>
    <w:p w14:paraId="187A32BB" w14:textId="77777777" w:rsidR="008D715C" w:rsidRDefault="008D715C" w:rsidP="008D715C">
      <w:pPr>
        <w:widowControl/>
        <w:jc w:val="left"/>
      </w:pPr>
    </w:p>
    <w:p w14:paraId="22F8EFED" w14:textId="77777777" w:rsidR="008D715C" w:rsidRDefault="008D715C" w:rsidP="008D715C">
      <w:pPr>
        <w:widowControl/>
        <w:jc w:val="left"/>
      </w:pPr>
    </w:p>
    <w:p w14:paraId="43190F38" w14:textId="77777777" w:rsidR="008D715C" w:rsidRDefault="008D715C" w:rsidP="008D715C">
      <w:pPr>
        <w:widowControl/>
        <w:jc w:val="left"/>
      </w:pPr>
    </w:p>
    <w:p w14:paraId="3369B30F" w14:textId="77777777" w:rsidR="008D715C" w:rsidRDefault="008D715C" w:rsidP="008D715C">
      <w:pPr>
        <w:widowControl/>
        <w:jc w:val="left"/>
      </w:pPr>
    </w:p>
    <w:p w14:paraId="79070682" w14:textId="77777777" w:rsidR="008D715C" w:rsidRDefault="008D715C" w:rsidP="008D715C">
      <w:pPr>
        <w:widowControl/>
        <w:jc w:val="left"/>
      </w:pPr>
    </w:p>
    <w:p w14:paraId="1D91B50C" w14:textId="77777777" w:rsidR="008D715C" w:rsidRDefault="008D715C" w:rsidP="008D715C">
      <w:pPr>
        <w:widowControl/>
        <w:jc w:val="left"/>
      </w:pPr>
    </w:p>
    <w:p w14:paraId="79DB3EBC" w14:textId="77777777" w:rsidR="008D715C" w:rsidRDefault="008D715C" w:rsidP="008D715C">
      <w:pPr>
        <w:widowControl/>
        <w:jc w:val="left"/>
      </w:pPr>
    </w:p>
    <w:p w14:paraId="6B02A708" w14:textId="77777777" w:rsidR="008D715C" w:rsidRDefault="008D715C" w:rsidP="008D715C">
      <w:pPr>
        <w:widowControl/>
        <w:jc w:val="left"/>
      </w:pPr>
    </w:p>
    <w:p w14:paraId="5FCEDE1B" w14:textId="77777777" w:rsidR="008D715C" w:rsidRDefault="008D715C" w:rsidP="008D715C">
      <w:pPr>
        <w:widowControl/>
        <w:jc w:val="left"/>
      </w:pPr>
    </w:p>
    <w:p w14:paraId="1E2BA9EC" w14:textId="77777777" w:rsidR="008D715C" w:rsidRDefault="008D715C" w:rsidP="008D715C">
      <w:pPr>
        <w:widowControl/>
        <w:jc w:val="left"/>
      </w:pPr>
    </w:p>
    <w:p w14:paraId="0C227CBB" w14:textId="77777777" w:rsidR="008D715C" w:rsidRDefault="008D715C" w:rsidP="008D715C">
      <w:pPr>
        <w:widowControl/>
        <w:jc w:val="left"/>
      </w:pPr>
    </w:p>
    <w:p w14:paraId="2217DC0A" w14:textId="752FE383" w:rsidR="008D715C" w:rsidRPr="005E0B8F" w:rsidRDefault="008D715C" w:rsidP="008D715C">
      <w:pPr>
        <w:widowControl/>
        <w:jc w:val="center"/>
        <w:rPr>
          <w:rFonts w:asciiTheme="majorEastAsia" w:eastAsiaTheme="majorEastAsia" w:hAnsiTheme="majorEastAsia"/>
          <w:color w:val="FF0000"/>
        </w:rPr>
      </w:pPr>
      <w:r w:rsidRPr="005E0B8F">
        <w:rPr>
          <w:rFonts w:asciiTheme="majorEastAsia" w:eastAsiaTheme="majorEastAsia" w:hAnsiTheme="majorEastAsia" w:hint="eastAsia"/>
          <w:color w:val="FF0000"/>
        </w:rPr>
        <w:t>このページは印刷した際に、</w:t>
      </w:r>
      <w:r w:rsidRPr="005E0B8F" w:rsidDel="00FC4EBA">
        <w:rPr>
          <w:rFonts w:asciiTheme="majorEastAsia" w:eastAsiaTheme="majorEastAsia" w:hAnsiTheme="majorEastAsia" w:hint="eastAsia"/>
          <w:color w:val="FF0000"/>
        </w:rPr>
        <w:t>仕切紙として</w:t>
      </w:r>
      <w:r w:rsidR="00FC4EBA">
        <w:rPr>
          <w:rFonts w:asciiTheme="majorEastAsia" w:eastAsiaTheme="majorEastAsia" w:hAnsiTheme="majorEastAsia" w:hint="eastAsia"/>
          <w:color w:val="FF0000"/>
        </w:rPr>
        <w:t>ご使用ください</w:t>
      </w:r>
      <w:r w:rsidRPr="005E0B8F" w:rsidDel="00FC4EBA">
        <w:rPr>
          <w:rFonts w:asciiTheme="majorEastAsia" w:eastAsiaTheme="majorEastAsia" w:hAnsiTheme="majorEastAsia" w:hint="eastAsia"/>
          <w:color w:val="FF0000"/>
        </w:rPr>
        <w:t>。</w:t>
      </w:r>
    </w:p>
    <w:p w14:paraId="086137C4" w14:textId="77777777" w:rsidR="008D715C" w:rsidRPr="00121547" w:rsidRDefault="008D715C" w:rsidP="008D715C">
      <w:pPr>
        <w:widowControl/>
        <w:jc w:val="left"/>
      </w:pPr>
      <w:r>
        <w:br w:type="page"/>
      </w:r>
    </w:p>
    <w:p w14:paraId="358C730C" w14:textId="3A6C7AF2" w:rsidR="005E11E9" w:rsidRDefault="005E11E9" w:rsidP="005F6671">
      <w:pPr>
        <w:pStyle w:val="1"/>
      </w:pPr>
      <w:r w:rsidRPr="005E11E9">
        <w:rPr>
          <w:rFonts w:hint="eastAsia"/>
        </w:rPr>
        <w:lastRenderedPageBreak/>
        <w:t>４</w:t>
      </w:r>
      <w:r w:rsidR="006C73B4">
        <w:rPr>
          <w:rFonts w:hint="eastAsia"/>
        </w:rPr>
        <w:t xml:space="preserve"> </w:t>
      </w:r>
      <w:r w:rsidRPr="005E11E9">
        <w:rPr>
          <w:rFonts w:hint="eastAsia"/>
        </w:rPr>
        <w:t>感染拡大防止体制の確立</w:t>
      </w:r>
    </w:p>
    <w:p w14:paraId="26042605" w14:textId="3F34048F" w:rsidR="005E11E9" w:rsidRDefault="005E11E9" w:rsidP="00982C9D">
      <w:pPr>
        <w:widowControl/>
        <w:ind w:firstLineChars="100" w:firstLine="210"/>
        <w:jc w:val="left"/>
      </w:pPr>
      <w:r w:rsidRPr="005E11E9">
        <w:rPr>
          <w:rFonts w:hint="eastAsia"/>
        </w:rPr>
        <w:t>感染疑い者の検査対応中に、以下の感染拡大防止体制の確立を迅速に対応することができるよう準備しておく。</w:t>
      </w:r>
    </w:p>
    <w:p w14:paraId="115B55E4" w14:textId="77777777" w:rsidR="005E11E9" w:rsidRPr="005E11E9" w:rsidRDefault="005E11E9" w:rsidP="005E11E9"/>
    <w:p w14:paraId="08600FAB" w14:textId="6EB574D8" w:rsidR="008A4E07" w:rsidRDefault="008A4E07" w:rsidP="008A4E07">
      <w:pPr>
        <w:pStyle w:val="2"/>
      </w:pPr>
      <w:r>
        <w:rPr>
          <w:rFonts w:hint="eastAsia"/>
        </w:rPr>
        <w:t>４</w:t>
      </w:r>
      <w:r w:rsidR="006C73B4">
        <w:rPr>
          <w:rFonts w:hint="eastAsia"/>
        </w:rPr>
        <w:t>－</w:t>
      </w:r>
      <w:r>
        <w:rPr>
          <w:rFonts w:hint="eastAsia"/>
        </w:rPr>
        <w:t>１　対応主体</w:t>
      </w:r>
    </w:p>
    <w:p w14:paraId="55E3E425" w14:textId="77777777" w:rsidR="008A4E07" w:rsidRDefault="008A4E07" w:rsidP="00982C9D">
      <w:pPr>
        <w:widowControl/>
        <w:ind w:firstLineChars="100" w:firstLine="210"/>
        <w:jc w:val="left"/>
      </w:pPr>
      <w:r>
        <w:rPr>
          <w:rFonts w:hint="eastAsia"/>
        </w:rPr>
        <w:t>災害対策本部長の統括のもと、関係部門が一丸となって対応する。</w:t>
      </w:r>
    </w:p>
    <w:p w14:paraId="67D15730" w14:textId="77777777" w:rsidR="008A4E07" w:rsidRDefault="008A4E07" w:rsidP="000816D1">
      <w:pPr>
        <w:widowControl/>
        <w:jc w:val="left"/>
      </w:pPr>
    </w:p>
    <w:p w14:paraId="7AC12E1C" w14:textId="425087FE" w:rsidR="008A4E07" w:rsidRDefault="008A4E07" w:rsidP="008A4E07">
      <w:pPr>
        <w:pStyle w:val="2"/>
      </w:pPr>
      <w:r>
        <w:rPr>
          <w:rFonts w:hint="eastAsia"/>
        </w:rPr>
        <w:t>４</w:t>
      </w:r>
      <w:r w:rsidR="006C73B4">
        <w:rPr>
          <w:rFonts w:hint="eastAsia"/>
        </w:rPr>
        <w:t>－</w:t>
      </w:r>
      <w:r>
        <w:rPr>
          <w:rFonts w:hint="eastAsia"/>
        </w:rPr>
        <w:t>２　対応事項</w:t>
      </w:r>
    </w:p>
    <w:p w14:paraId="6012E2AE" w14:textId="7C6D479B" w:rsidR="008A4E07" w:rsidRDefault="008A4E07" w:rsidP="008A4E07">
      <w:pPr>
        <w:pStyle w:val="3"/>
        <w:ind w:left="210"/>
      </w:pPr>
      <w:r>
        <w:rPr>
          <w:rFonts w:hint="eastAsia"/>
        </w:rPr>
        <w:t>（１）保健所との</w:t>
      </w:r>
      <w:r w:rsidR="00F37D46">
        <w:rPr>
          <w:rFonts w:hint="eastAsia"/>
        </w:rPr>
        <w:t>連携</w:t>
      </w:r>
    </w:p>
    <w:p w14:paraId="4AA5DE1A" w14:textId="77777777" w:rsidR="00F37D46" w:rsidRDefault="00F37D46" w:rsidP="00F37D46">
      <w:pPr>
        <w:pStyle w:val="3"/>
        <w:ind w:left="210"/>
      </w:pPr>
      <w:r>
        <w:rPr>
          <w:rFonts w:hint="eastAsia"/>
        </w:rPr>
        <w:t>（１－１）濃厚接触者の特定への協力</w:t>
      </w:r>
    </w:p>
    <w:p w14:paraId="79C5C622" w14:textId="1F95D094" w:rsidR="00F37D46" w:rsidRDefault="00F37D46" w:rsidP="00982C9D">
      <w:pPr>
        <w:widowControl/>
        <w:ind w:firstLineChars="100" w:firstLine="210"/>
        <w:jc w:val="left"/>
      </w:pPr>
      <w:r>
        <w:rPr>
          <w:rFonts w:hint="eastAsia"/>
        </w:rPr>
        <w:t>直近</w:t>
      </w:r>
      <w:r>
        <w:rPr>
          <w:rFonts w:hint="eastAsia"/>
        </w:rPr>
        <w:t>2</w:t>
      </w:r>
      <w:r>
        <w:rPr>
          <w:rFonts w:hint="eastAsia"/>
        </w:rPr>
        <w:t>週間の勤務記録、利用者のケア記録（体温、症状等がわかるもの）、事業所内に出入りした者の記録等を準備する。</w:t>
      </w:r>
    </w:p>
    <w:p w14:paraId="7981C9EB" w14:textId="37DAFDA8" w:rsidR="00F37D46" w:rsidRDefault="00F37D46" w:rsidP="00982C9D">
      <w:pPr>
        <w:widowControl/>
        <w:ind w:firstLineChars="100" w:firstLine="210"/>
        <w:jc w:val="left"/>
      </w:pPr>
      <w:r>
        <w:rPr>
          <w:rFonts w:hint="eastAsia"/>
        </w:rPr>
        <w:t>感染が疑われる者が発生した段階で、感染が疑われる者、（感染が疑われる者との）濃厚接触が疑われる者のリストを作成する。</w:t>
      </w:r>
    </w:p>
    <w:p w14:paraId="4F31725C" w14:textId="204CE684" w:rsidR="00F37D46" w:rsidRDefault="00E117D5" w:rsidP="00982C9D">
      <w:pPr>
        <w:widowControl/>
        <w:ind w:firstLineChars="100" w:firstLine="210"/>
        <w:jc w:val="left"/>
      </w:pPr>
      <w:r>
        <w:rPr>
          <w:rFonts w:hint="eastAsia"/>
        </w:rPr>
        <w:t>様式ツール集</w:t>
      </w:r>
      <w:r w:rsidR="00F37D46">
        <w:rPr>
          <w:rFonts w:hint="eastAsia"/>
        </w:rPr>
        <w:t>【様式４】</w:t>
      </w:r>
      <w:r w:rsidR="00BC4042">
        <w:rPr>
          <w:rFonts w:hint="eastAsia"/>
        </w:rPr>
        <w:t>「</w:t>
      </w:r>
      <w:r w:rsidR="00F37D46">
        <w:rPr>
          <w:rFonts w:hint="eastAsia"/>
        </w:rPr>
        <w:t>感染（疑い）者・濃厚接触（疑い）者管理リスト</w:t>
      </w:r>
      <w:r w:rsidR="00BC4042">
        <w:rPr>
          <w:rFonts w:hint="eastAsia"/>
        </w:rPr>
        <w:t>」</w:t>
      </w:r>
      <w:r w:rsidR="00F37D46">
        <w:rPr>
          <w:rFonts w:hint="eastAsia"/>
        </w:rPr>
        <w:t>を活用する。</w:t>
      </w:r>
    </w:p>
    <w:p w14:paraId="12097E76" w14:textId="77777777" w:rsidR="00E117D5" w:rsidRDefault="00E117D5" w:rsidP="00F37D46"/>
    <w:p w14:paraId="2409D67E" w14:textId="0B8896AF" w:rsidR="00F37D46" w:rsidRDefault="00F37D46" w:rsidP="00E117D5">
      <w:pPr>
        <w:pStyle w:val="3"/>
        <w:ind w:left="210"/>
      </w:pPr>
      <w:r>
        <w:rPr>
          <w:rFonts w:hint="eastAsia"/>
        </w:rPr>
        <w:t>（１－２）感染対策の指示を仰ぐ</w:t>
      </w:r>
    </w:p>
    <w:p w14:paraId="60FF71EB" w14:textId="37E38406" w:rsidR="00F37D46" w:rsidRDefault="00F37D46" w:rsidP="00982C9D">
      <w:pPr>
        <w:widowControl/>
        <w:ind w:firstLineChars="100" w:firstLine="210"/>
        <w:jc w:val="left"/>
      </w:pPr>
      <w:r>
        <w:rPr>
          <w:rFonts w:hint="eastAsia"/>
        </w:rPr>
        <w:t>消毒範囲、消毒内容、生活空間の区分け、運営を継続するために必要な対策に関する相談を行い、指示助言を受け、実施する。</w:t>
      </w:r>
    </w:p>
    <w:p w14:paraId="66559292" w14:textId="77777777" w:rsidR="00E117D5" w:rsidRDefault="00E117D5" w:rsidP="00E117D5"/>
    <w:p w14:paraId="38002CDC" w14:textId="77777777" w:rsidR="004B354A" w:rsidRDefault="004B354A" w:rsidP="004B354A">
      <w:pPr>
        <w:pStyle w:val="3"/>
        <w:ind w:left="210"/>
      </w:pPr>
      <w:r>
        <w:rPr>
          <w:rFonts w:hint="eastAsia"/>
        </w:rPr>
        <w:t>（２）濃厚接触者への対応</w:t>
      </w:r>
    </w:p>
    <w:p w14:paraId="79C5B5EE" w14:textId="77777777" w:rsidR="004B354A" w:rsidRDefault="004B354A" w:rsidP="004B354A">
      <w:pPr>
        <w:pStyle w:val="3"/>
        <w:ind w:left="210"/>
      </w:pPr>
      <w:r>
        <w:rPr>
          <w:rFonts w:hint="eastAsia"/>
        </w:rPr>
        <w:t>（２－１）利用者</w:t>
      </w:r>
    </w:p>
    <w:p w14:paraId="531188BF" w14:textId="5AF8D746" w:rsidR="004B354A" w:rsidRDefault="004B354A" w:rsidP="00982C9D">
      <w:pPr>
        <w:widowControl/>
        <w:ind w:firstLineChars="100" w:firstLine="210"/>
        <w:jc w:val="left"/>
      </w:pPr>
      <w:r>
        <w:rPr>
          <w:rFonts w:hint="eastAsia"/>
        </w:rPr>
        <w:t>居宅介護支援事業所等を通じて保健所とも相談し、生活に必要なサービスを確保、訪問介護等の必要性の再検討等を行う。</w:t>
      </w:r>
    </w:p>
    <w:p w14:paraId="46AF388E" w14:textId="6A694D3F" w:rsidR="004B354A" w:rsidRDefault="004B354A" w:rsidP="00982C9D">
      <w:pPr>
        <w:widowControl/>
        <w:ind w:firstLineChars="100" w:firstLine="210"/>
        <w:jc w:val="left"/>
      </w:pPr>
      <w:r>
        <w:rPr>
          <w:rFonts w:hint="eastAsia"/>
        </w:rPr>
        <w:t>濃厚接触者のケアの実施内容・実施方法については、下記を参照。</w:t>
      </w:r>
    </w:p>
    <w:p w14:paraId="4B198A49" w14:textId="4FBCD201" w:rsidR="004B354A" w:rsidRDefault="004B354A" w:rsidP="004B354A">
      <w:pPr>
        <w:ind w:leftChars="100" w:left="210"/>
      </w:pPr>
      <w:r>
        <w:rPr>
          <w:rFonts w:hint="eastAsia"/>
        </w:rPr>
        <w:t>「介護現場における感染対策の手引き第</w:t>
      </w:r>
      <w:r>
        <w:rPr>
          <w:rFonts w:hint="eastAsia"/>
        </w:rPr>
        <w:t>2</w:t>
      </w:r>
      <w:r>
        <w:rPr>
          <w:rFonts w:hint="eastAsia"/>
        </w:rPr>
        <w:t>版」（第Ⅱ章</w:t>
      </w:r>
      <w:r>
        <w:rPr>
          <w:rFonts w:hint="eastAsia"/>
        </w:rPr>
        <w:t xml:space="preserve"> </w:t>
      </w:r>
      <w:r>
        <w:rPr>
          <w:rFonts w:hint="eastAsia"/>
        </w:rPr>
        <w:t>新型コロナウイルス感染症）</w:t>
      </w:r>
    </w:p>
    <w:p w14:paraId="2DDADF2C" w14:textId="79708092" w:rsidR="004B354A" w:rsidRDefault="00E74643" w:rsidP="004B354A">
      <w:pPr>
        <w:ind w:leftChars="100" w:left="210"/>
      </w:pPr>
      <w:r w:rsidR="004B354A" w:rsidRPr="000D1B3B">
        <w:rPr>
          <w:rStyle w:val="a4"/>
        </w:rPr>
        <w:t>https://www.mhlw.go.jp/content/12300000/000814179.pdf</w:t>
      </w:r>
    </w:p>
    <w:p w14:paraId="40B06DDB" w14:textId="77777777" w:rsidR="004B354A" w:rsidRDefault="004B354A" w:rsidP="004B354A"/>
    <w:p w14:paraId="4B73405A" w14:textId="32E2F4DC" w:rsidR="004B354A" w:rsidRDefault="004B354A" w:rsidP="00982C9D">
      <w:pPr>
        <w:widowControl/>
        <w:ind w:firstLineChars="100" w:firstLine="210"/>
        <w:jc w:val="left"/>
      </w:pPr>
      <w:r>
        <w:rPr>
          <w:rFonts w:hint="eastAsia"/>
        </w:rPr>
        <w:t>居宅において、職員の手洗い・うがい、換気を行う環境が整備され、利用者及びその家族がその環境整備について理解、協力を頂く。</w:t>
      </w:r>
    </w:p>
    <w:p w14:paraId="701438DD" w14:textId="7456A2B6" w:rsidR="004B354A" w:rsidRDefault="004B354A" w:rsidP="00982C9D">
      <w:pPr>
        <w:widowControl/>
        <w:ind w:firstLineChars="100" w:firstLine="210"/>
        <w:jc w:val="left"/>
      </w:pPr>
      <w:r>
        <w:rPr>
          <w:rFonts w:hint="eastAsia"/>
        </w:rPr>
        <w:t>担当となる職員への説明と理解を得たうえで、サービス内容の提供できる職員を選定する。</w:t>
      </w:r>
    </w:p>
    <w:p w14:paraId="03C6C233" w14:textId="52CC85BE" w:rsidR="004B354A" w:rsidRDefault="004B354A" w:rsidP="00982C9D">
      <w:pPr>
        <w:widowControl/>
        <w:ind w:firstLineChars="100" w:firstLine="210"/>
        <w:jc w:val="left"/>
      </w:pPr>
      <w:r>
        <w:rPr>
          <w:rFonts w:hint="eastAsia"/>
        </w:rPr>
        <w:t>出来る限り、当該利用者へ対応する職員の数を制限するよう努める。</w:t>
      </w:r>
    </w:p>
    <w:p w14:paraId="5D4BE7E9" w14:textId="77777777" w:rsidR="004B354A" w:rsidRDefault="004B354A" w:rsidP="004B354A"/>
    <w:p w14:paraId="68D1E1A5" w14:textId="73E2C27B" w:rsidR="004B354A" w:rsidRDefault="004B354A" w:rsidP="004B354A">
      <w:pPr>
        <w:pStyle w:val="3"/>
        <w:ind w:left="210"/>
      </w:pPr>
      <w:r>
        <w:rPr>
          <w:rFonts w:hint="eastAsia"/>
        </w:rPr>
        <w:t>（２－２）職員　自宅待機</w:t>
      </w:r>
    </w:p>
    <w:p w14:paraId="2E60EE1A" w14:textId="211FC9E6" w:rsidR="004B354A" w:rsidRDefault="004B354A" w:rsidP="00982C9D">
      <w:pPr>
        <w:widowControl/>
        <w:ind w:firstLineChars="100" w:firstLine="210"/>
        <w:jc w:val="left"/>
      </w:pPr>
      <w:r>
        <w:rPr>
          <w:rFonts w:hint="eastAsia"/>
        </w:rPr>
        <w:t>自宅待機を行い、保健所の指示に従う。</w:t>
      </w:r>
    </w:p>
    <w:p w14:paraId="740834DA" w14:textId="64F6EE99" w:rsidR="004B354A" w:rsidRDefault="004B354A" w:rsidP="00982C9D">
      <w:pPr>
        <w:widowControl/>
        <w:ind w:firstLineChars="100" w:firstLine="210"/>
        <w:jc w:val="left"/>
      </w:pPr>
      <w:r>
        <w:rPr>
          <w:rFonts w:hint="eastAsia"/>
        </w:rPr>
        <w:t>職場復帰時期については、発熱等の症状の有無等も踏まえ、保健所の指示に従う。</w:t>
      </w:r>
    </w:p>
    <w:p w14:paraId="70636380" w14:textId="77777777" w:rsidR="00E117D5" w:rsidRDefault="00E117D5" w:rsidP="00E117D5"/>
    <w:p w14:paraId="1053234A" w14:textId="77777777" w:rsidR="00ED05FE" w:rsidRDefault="00ED05FE" w:rsidP="00ED05FE">
      <w:pPr>
        <w:pStyle w:val="3"/>
        <w:ind w:left="210"/>
      </w:pPr>
      <w:r>
        <w:rPr>
          <w:rFonts w:hint="eastAsia"/>
        </w:rPr>
        <w:t>（３）職員の確保</w:t>
      </w:r>
    </w:p>
    <w:p w14:paraId="607D876D" w14:textId="77777777" w:rsidR="00ED05FE" w:rsidRDefault="00ED05FE" w:rsidP="00ED05FE">
      <w:pPr>
        <w:pStyle w:val="3"/>
        <w:ind w:left="210"/>
      </w:pPr>
      <w:r>
        <w:rPr>
          <w:rFonts w:hint="eastAsia"/>
        </w:rPr>
        <w:t>（３－１）事業所内での勤務調整、法人内での人員確保</w:t>
      </w:r>
    </w:p>
    <w:p w14:paraId="74CB8B40" w14:textId="017978A8" w:rsidR="00ED05FE" w:rsidRDefault="00ED05FE" w:rsidP="00982C9D">
      <w:pPr>
        <w:widowControl/>
        <w:ind w:firstLineChars="100" w:firstLine="210"/>
        <w:jc w:val="left"/>
      </w:pPr>
      <w:r>
        <w:rPr>
          <w:rFonts w:hint="eastAsia"/>
        </w:rPr>
        <w:t>勤務可能な職員を把握する。感染症の対応について協力してもらえるかなども含め、部署内で確保することを検討する。</w:t>
      </w:r>
    </w:p>
    <w:p w14:paraId="783B13C5" w14:textId="10F08D84" w:rsidR="00ED05FE" w:rsidRDefault="00ED05FE" w:rsidP="00982C9D">
      <w:pPr>
        <w:widowControl/>
        <w:ind w:firstLineChars="100" w:firstLine="210"/>
        <w:jc w:val="left"/>
      </w:pPr>
      <w:r>
        <w:rPr>
          <w:rFonts w:hint="eastAsia"/>
        </w:rPr>
        <w:lastRenderedPageBreak/>
        <w:t>部署内で職員の不足が見込まれる場合は、早めに対応を考える。自事業所内他部署、法人内他事業所に対し、感染者対応を含めた協力の要請について事前に調整し、要請の基準を作成する。</w:t>
      </w:r>
    </w:p>
    <w:p w14:paraId="75D2A0A1" w14:textId="40A2D5F6" w:rsidR="00ED05FE" w:rsidRDefault="00ED05FE" w:rsidP="00982C9D">
      <w:pPr>
        <w:widowControl/>
        <w:ind w:firstLineChars="100" w:firstLine="210"/>
        <w:jc w:val="left"/>
      </w:pPr>
      <w:r>
        <w:rPr>
          <w:rFonts w:hint="eastAsia"/>
        </w:rPr>
        <w:t>職種別の人員確保を検討する。介護、事務等それぞれの部署で、どこに応援を要請するかを検討する。</w:t>
      </w:r>
    </w:p>
    <w:p w14:paraId="5B204C6D" w14:textId="7EE09E08" w:rsidR="00ED05FE" w:rsidRDefault="00ED05FE" w:rsidP="00982C9D">
      <w:pPr>
        <w:widowControl/>
        <w:ind w:firstLineChars="100" w:firstLine="210"/>
        <w:jc w:val="left"/>
      </w:pPr>
      <w:r>
        <w:rPr>
          <w:rFonts w:hint="eastAsia"/>
        </w:rPr>
        <w:t>職員の負担軽減や応援職員のために、近隣の宿泊施設を確保する。</w:t>
      </w:r>
    </w:p>
    <w:p w14:paraId="0120D3C2" w14:textId="77777777" w:rsidR="00ED05FE" w:rsidRDefault="00ED05FE" w:rsidP="00982C9D">
      <w:pPr>
        <w:widowControl/>
        <w:ind w:firstLineChars="100" w:firstLine="210"/>
        <w:jc w:val="left"/>
      </w:pPr>
      <w:r>
        <w:rPr>
          <w:rFonts w:hint="eastAsia"/>
        </w:rPr>
        <w:t>宿泊先：　●●ホテル</w:t>
      </w:r>
    </w:p>
    <w:p w14:paraId="37071E8A" w14:textId="77777777" w:rsidR="00ED05FE" w:rsidRDefault="00ED05FE" w:rsidP="00ED05FE"/>
    <w:p w14:paraId="37DDE1AD" w14:textId="63EDDB68" w:rsidR="00ED05FE" w:rsidRDefault="00ED05FE" w:rsidP="00ED05FE">
      <w:pPr>
        <w:pStyle w:val="3"/>
        <w:ind w:left="210"/>
      </w:pPr>
      <w:r>
        <w:rPr>
          <w:rFonts w:hint="eastAsia"/>
        </w:rPr>
        <w:t>（３－２）自治体・関係団体への依頼</w:t>
      </w:r>
    </w:p>
    <w:p w14:paraId="4569A34F" w14:textId="111BAFE4" w:rsidR="00ED05FE" w:rsidRDefault="00ED05FE" w:rsidP="00982C9D">
      <w:pPr>
        <w:widowControl/>
        <w:ind w:firstLineChars="100" w:firstLine="210"/>
        <w:jc w:val="left"/>
      </w:pPr>
      <w:r>
        <w:rPr>
          <w:rFonts w:hint="eastAsia"/>
        </w:rPr>
        <w:t>自事業所、自法人内で職員確保が困難な場合に備え、自治体や関係団体との連携方法を検討する。</w:t>
      </w:r>
    </w:p>
    <w:p w14:paraId="37D4DBD3" w14:textId="77777777" w:rsidR="00E117D5" w:rsidRDefault="00E117D5" w:rsidP="00E117D5"/>
    <w:p w14:paraId="09298764" w14:textId="32E2CE04" w:rsidR="00AE338E" w:rsidRDefault="00AE338E" w:rsidP="00AE338E">
      <w:pPr>
        <w:pStyle w:val="3"/>
        <w:ind w:left="210"/>
      </w:pPr>
      <w:r>
        <w:rPr>
          <w:rFonts w:hint="eastAsia"/>
        </w:rPr>
        <w:t>（</w:t>
      </w:r>
      <w:r w:rsidR="00ED05FE">
        <w:rPr>
          <w:rFonts w:hint="eastAsia"/>
        </w:rPr>
        <w:t>４</w:t>
      </w:r>
      <w:r>
        <w:rPr>
          <w:rFonts w:hint="eastAsia"/>
        </w:rPr>
        <w:t>）防護具、消毒液等の確保</w:t>
      </w:r>
    </w:p>
    <w:p w14:paraId="193BCAFE" w14:textId="3C430E3B" w:rsidR="00AE338E" w:rsidRDefault="00AE338E" w:rsidP="00AE338E">
      <w:pPr>
        <w:pStyle w:val="3"/>
        <w:ind w:left="210"/>
      </w:pPr>
      <w:r>
        <w:rPr>
          <w:rFonts w:hint="eastAsia"/>
        </w:rPr>
        <w:t>（</w:t>
      </w:r>
      <w:r w:rsidR="00ED05FE">
        <w:rPr>
          <w:rFonts w:hint="eastAsia"/>
        </w:rPr>
        <w:t>４</w:t>
      </w:r>
      <w:r>
        <w:rPr>
          <w:rFonts w:hint="eastAsia"/>
        </w:rPr>
        <w:t>－１）在庫量・必要量の確認</w:t>
      </w:r>
    </w:p>
    <w:p w14:paraId="2FBFA700" w14:textId="0B822F2D" w:rsidR="00AE338E" w:rsidRDefault="00AE338E" w:rsidP="00982C9D">
      <w:pPr>
        <w:widowControl/>
        <w:ind w:firstLineChars="100" w:firstLine="210"/>
        <w:jc w:val="left"/>
      </w:pPr>
      <w:r>
        <w:rPr>
          <w:rFonts w:hint="eastAsia"/>
        </w:rPr>
        <w:t>個人防護具、消毒剤等の在庫量・保管場所を確認する。</w:t>
      </w:r>
    </w:p>
    <w:p w14:paraId="6AB66A94" w14:textId="6861B715" w:rsidR="00AE338E" w:rsidRDefault="00AE338E" w:rsidP="00982C9D">
      <w:pPr>
        <w:widowControl/>
        <w:ind w:firstLineChars="100" w:firstLine="210"/>
        <w:jc w:val="left"/>
      </w:pPr>
      <w:r>
        <w:rPr>
          <w:rFonts w:hint="eastAsia"/>
        </w:rPr>
        <w:t>利用者の状況等から今後の個人防護具や消毒等の必要量の見通しをたて、物品の確保を図る。</w:t>
      </w:r>
    </w:p>
    <w:p w14:paraId="7323A181" w14:textId="1D3BB9D1" w:rsidR="00AE338E" w:rsidRDefault="00AE338E" w:rsidP="00982C9D">
      <w:pPr>
        <w:widowControl/>
        <w:ind w:firstLineChars="100" w:firstLine="210"/>
        <w:jc w:val="left"/>
      </w:pPr>
      <w:r>
        <w:rPr>
          <w:rFonts w:hint="eastAsia"/>
        </w:rPr>
        <w:t>様式ツール集【様式６】</w:t>
      </w:r>
      <w:r w:rsidR="00BC4042">
        <w:rPr>
          <w:rFonts w:hint="eastAsia"/>
        </w:rPr>
        <w:t>「</w:t>
      </w:r>
      <w:r>
        <w:rPr>
          <w:rFonts w:hint="eastAsia"/>
        </w:rPr>
        <w:t>備蓄品リスト</w:t>
      </w:r>
      <w:r w:rsidR="00BC4042">
        <w:rPr>
          <w:rFonts w:hint="eastAsia"/>
        </w:rPr>
        <w:t>」</w:t>
      </w:r>
      <w:r>
        <w:rPr>
          <w:rFonts w:hint="eastAsia"/>
        </w:rPr>
        <w:t>を見直す。</w:t>
      </w:r>
    </w:p>
    <w:p w14:paraId="14B5F9C6" w14:textId="7FFD8787" w:rsidR="00AE338E" w:rsidRDefault="00AE338E" w:rsidP="00982C9D">
      <w:pPr>
        <w:widowControl/>
        <w:ind w:firstLineChars="100" w:firstLine="210"/>
        <w:jc w:val="left"/>
      </w:pPr>
      <w:r>
        <w:rPr>
          <w:rFonts w:hint="eastAsia"/>
        </w:rPr>
        <w:t>個人防護具の不足は、職員の不安につながるため、充分な量を確保する。</w:t>
      </w:r>
    </w:p>
    <w:p w14:paraId="4F28EEAB" w14:textId="77777777" w:rsidR="00AE338E" w:rsidRDefault="00AE338E" w:rsidP="00AE338E"/>
    <w:p w14:paraId="2647CBD8" w14:textId="75449CC2" w:rsidR="00AE338E" w:rsidRDefault="00AE338E" w:rsidP="00AE338E">
      <w:pPr>
        <w:pStyle w:val="3"/>
        <w:ind w:left="210"/>
      </w:pPr>
      <w:r>
        <w:rPr>
          <w:rFonts w:hint="eastAsia"/>
        </w:rPr>
        <w:t>（</w:t>
      </w:r>
      <w:r w:rsidR="00ED05FE">
        <w:rPr>
          <w:rFonts w:hint="eastAsia"/>
        </w:rPr>
        <w:t>４</w:t>
      </w:r>
      <w:r>
        <w:rPr>
          <w:rFonts w:hint="eastAsia"/>
        </w:rPr>
        <w:t>－２）調達先・調達方法の確認</w:t>
      </w:r>
    </w:p>
    <w:p w14:paraId="311CB106" w14:textId="0654EDC4" w:rsidR="00AE338E" w:rsidRDefault="00AE338E" w:rsidP="00982C9D">
      <w:pPr>
        <w:widowControl/>
        <w:ind w:firstLineChars="100" w:firstLine="210"/>
        <w:jc w:val="left"/>
      </w:pPr>
      <w:r>
        <w:rPr>
          <w:rFonts w:hint="eastAsia"/>
        </w:rPr>
        <w:t>通常の調達先から確保できない場合に備え、複数の業者と連携しておく。</w:t>
      </w:r>
    </w:p>
    <w:p w14:paraId="34C00980" w14:textId="0F8D788D" w:rsidR="00AE338E" w:rsidRDefault="00AE338E" w:rsidP="00982C9D">
      <w:pPr>
        <w:widowControl/>
        <w:ind w:firstLineChars="100" w:firstLine="210"/>
        <w:jc w:val="left"/>
      </w:pPr>
      <w:r>
        <w:rPr>
          <w:rFonts w:hint="eastAsia"/>
        </w:rPr>
        <w:t>自法人内で情報交換し、調達先・調達方法を検討する。</w:t>
      </w:r>
    </w:p>
    <w:p w14:paraId="46393091" w14:textId="781DDB3E" w:rsidR="00AE338E" w:rsidRDefault="00AE338E" w:rsidP="00982C9D">
      <w:pPr>
        <w:widowControl/>
        <w:ind w:firstLineChars="100" w:firstLine="210"/>
        <w:jc w:val="left"/>
      </w:pPr>
      <w:r>
        <w:rPr>
          <w:rFonts w:hint="eastAsia"/>
        </w:rPr>
        <w:t>様式ツール集【様式２】</w:t>
      </w:r>
      <w:r w:rsidR="00BC4042">
        <w:rPr>
          <w:rFonts w:hint="eastAsia"/>
        </w:rPr>
        <w:t>「</w:t>
      </w:r>
      <w:r>
        <w:rPr>
          <w:rFonts w:hint="eastAsia"/>
        </w:rPr>
        <w:t>施設外・事業所外連絡リスト</w:t>
      </w:r>
      <w:r w:rsidR="00BC4042">
        <w:rPr>
          <w:rFonts w:hint="eastAsia"/>
        </w:rPr>
        <w:t>」</w:t>
      </w:r>
      <w:r>
        <w:rPr>
          <w:rFonts w:hint="eastAsia"/>
        </w:rPr>
        <w:t>の取引先を見直す。</w:t>
      </w:r>
    </w:p>
    <w:p w14:paraId="4435AB2B" w14:textId="3FDA2B27" w:rsidR="00AE338E" w:rsidRDefault="00AE338E" w:rsidP="00982C9D">
      <w:pPr>
        <w:widowControl/>
        <w:ind w:firstLineChars="100" w:firstLine="210"/>
        <w:jc w:val="left"/>
      </w:pPr>
      <w:r>
        <w:rPr>
          <w:rFonts w:hint="eastAsia"/>
        </w:rPr>
        <w:t>不足が見込まれる場合は自治体、事業者団体に相談する。</w:t>
      </w:r>
    </w:p>
    <w:p w14:paraId="10576609" w14:textId="26EEBFAB" w:rsidR="00AE338E" w:rsidRDefault="00AE338E" w:rsidP="00982C9D">
      <w:pPr>
        <w:widowControl/>
        <w:ind w:firstLineChars="100" w:firstLine="210"/>
        <w:jc w:val="left"/>
      </w:pPr>
      <w:r>
        <w:rPr>
          <w:rFonts w:hint="eastAsia"/>
        </w:rPr>
        <w:t>感染拡大により在庫量が減るスピードが速くなることや、依頼してから届くまで時間がかかる場合があることを考慮して、適時・適切に調達を依頼する。</w:t>
      </w:r>
    </w:p>
    <w:p w14:paraId="1138383B" w14:textId="77777777" w:rsidR="00182435" w:rsidRDefault="00182435" w:rsidP="00787BC7"/>
    <w:p w14:paraId="0E13C4A9" w14:textId="289DEA87" w:rsidR="008E66FF" w:rsidRDefault="008E66FF" w:rsidP="008E66FF">
      <w:pPr>
        <w:pStyle w:val="3"/>
        <w:ind w:left="210"/>
      </w:pPr>
      <w:r>
        <w:rPr>
          <w:rFonts w:hint="eastAsia"/>
        </w:rPr>
        <w:t>（</w:t>
      </w:r>
      <w:r w:rsidR="00E26A12">
        <w:rPr>
          <w:rFonts w:hint="eastAsia"/>
        </w:rPr>
        <w:t>５</w:t>
      </w:r>
      <w:r>
        <w:rPr>
          <w:rFonts w:hint="eastAsia"/>
        </w:rPr>
        <w:t>）情報共有</w:t>
      </w:r>
    </w:p>
    <w:p w14:paraId="276C37BA" w14:textId="5E249CC7" w:rsidR="008E66FF" w:rsidRDefault="008E66FF" w:rsidP="008E66FF">
      <w:pPr>
        <w:pStyle w:val="3"/>
        <w:ind w:left="210"/>
      </w:pPr>
      <w:r>
        <w:rPr>
          <w:rFonts w:hint="eastAsia"/>
        </w:rPr>
        <w:t>（</w:t>
      </w:r>
      <w:r w:rsidR="00E26A12">
        <w:rPr>
          <w:rFonts w:hint="eastAsia"/>
        </w:rPr>
        <w:t>５</w:t>
      </w:r>
      <w:r>
        <w:rPr>
          <w:rFonts w:hint="eastAsia"/>
        </w:rPr>
        <w:t>－１）事業所内・法人内での情報共有</w:t>
      </w:r>
    </w:p>
    <w:p w14:paraId="03DE423B" w14:textId="18D14CBF" w:rsidR="00E26A12" w:rsidRDefault="00E26A12" w:rsidP="00982C9D">
      <w:pPr>
        <w:widowControl/>
        <w:ind w:firstLineChars="100" w:firstLine="210"/>
        <w:jc w:val="left"/>
      </w:pPr>
      <w:r>
        <w:rPr>
          <w:rFonts w:hint="eastAsia"/>
        </w:rPr>
        <w:t>時系列にまとめ、感染者の情報、感染者の症状、その時点で判明している濃厚接触者の人数や状況を報告共有する。</w:t>
      </w:r>
    </w:p>
    <w:p w14:paraId="0161BFD7" w14:textId="70BFFDE3" w:rsidR="00E26A12" w:rsidRDefault="00E26A12" w:rsidP="00982C9D">
      <w:pPr>
        <w:widowControl/>
        <w:ind w:firstLineChars="100" w:firstLine="210"/>
        <w:jc w:val="left"/>
      </w:pPr>
      <w:r>
        <w:rPr>
          <w:rFonts w:hint="eastAsia"/>
        </w:rPr>
        <w:t>管轄内保健所や行政からの指示指導についても、関係者</w:t>
      </w:r>
      <w:r w:rsidR="00F8110B">
        <w:rPr>
          <w:rFonts w:hint="eastAsia"/>
        </w:rPr>
        <w:t>と</w:t>
      </w:r>
      <w:r>
        <w:rPr>
          <w:rFonts w:hint="eastAsia"/>
        </w:rPr>
        <w:t>共有する。</w:t>
      </w:r>
    </w:p>
    <w:p w14:paraId="65664F51" w14:textId="6BAFC3B0" w:rsidR="00E26A12" w:rsidRDefault="00E26A12" w:rsidP="00982C9D">
      <w:pPr>
        <w:widowControl/>
        <w:ind w:firstLineChars="100" w:firstLine="210"/>
        <w:jc w:val="left"/>
      </w:pPr>
      <w:r>
        <w:rPr>
          <w:rFonts w:hint="eastAsia"/>
        </w:rPr>
        <w:t>事業所内での感染拡大を考慮し、社内イントラネット等の通信技術を活用し各自最新の情報を共有できるようにする。</w:t>
      </w:r>
    </w:p>
    <w:p w14:paraId="41D9C5D2" w14:textId="74247B25" w:rsidR="00E26A12" w:rsidRDefault="00E26A12" w:rsidP="00982C9D">
      <w:pPr>
        <w:widowControl/>
        <w:ind w:firstLineChars="100" w:firstLine="210"/>
        <w:jc w:val="left"/>
      </w:pPr>
      <w:r>
        <w:rPr>
          <w:rFonts w:hint="eastAsia"/>
        </w:rPr>
        <w:t>感染者が確認された事業所の所属法人は、当該事業所へ必要な指示指導</w:t>
      </w:r>
      <w:r w:rsidR="002332EF" w:rsidRPr="002332EF">
        <w:rPr>
          <w:rFonts w:hint="eastAsia"/>
        </w:rPr>
        <w:t>ができるよう連携を図る</w:t>
      </w:r>
      <w:r>
        <w:rPr>
          <w:rFonts w:hint="eastAsia"/>
        </w:rPr>
        <w:t>。</w:t>
      </w:r>
    </w:p>
    <w:p w14:paraId="299AB2D4" w14:textId="77777777" w:rsidR="00E26A12" w:rsidRDefault="00E26A12" w:rsidP="00E26A12"/>
    <w:p w14:paraId="1D07066B" w14:textId="35284B13" w:rsidR="008E66FF" w:rsidRDefault="008E66FF" w:rsidP="008E66FF">
      <w:pPr>
        <w:pStyle w:val="3"/>
        <w:ind w:left="210"/>
      </w:pPr>
      <w:r>
        <w:rPr>
          <w:rFonts w:hint="eastAsia"/>
        </w:rPr>
        <w:t>（</w:t>
      </w:r>
      <w:r w:rsidR="00E26A12">
        <w:rPr>
          <w:rFonts w:hint="eastAsia"/>
        </w:rPr>
        <w:t>５</w:t>
      </w:r>
      <w:r>
        <w:rPr>
          <w:rFonts w:hint="eastAsia"/>
        </w:rPr>
        <w:t>－２）利用者・家族との情報共有</w:t>
      </w:r>
    </w:p>
    <w:p w14:paraId="69D3D1C5" w14:textId="2C87ED78" w:rsidR="006D6788" w:rsidRDefault="006D6788" w:rsidP="00982C9D">
      <w:pPr>
        <w:widowControl/>
        <w:ind w:firstLineChars="100" w:firstLine="210"/>
        <w:jc w:val="left"/>
      </w:pPr>
      <w:r>
        <w:rPr>
          <w:rFonts w:hint="eastAsia"/>
        </w:rPr>
        <w:t>事業所の対応方針（人員や物資をどのように確保するか、濃厚接触者やその他の利用者へ、どのようにケアを行うか等）について、事前に利用者、家族と共有しておく。</w:t>
      </w:r>
    </w:p>
    <w:p w14:paraId="2BF4BAEB" w14:textId="47FD4C4E" w:rsidR="006D6788" w:rsidRDefault="006D6788" w:rsidP="00982C9D">
      <w:pPr>
        <w:widowControl/>
        <w:ind w:firstLineChars="100" w:firstLine="210"/>
        <w:jc w:val="left"/>
      </w:pPr>
      <w:r>
        <w:rPr>
          <w:rFonts w:hint="eastAsia"/>
        </w:rPr>
        <w:t>必要に応じて文書にて情報共有を行う。</w:t>
      </w:r>
    </w:p>
    <w:p w14:paraId="62C5FC73" w14:textId="77777777" w:rsidR="006D6788" w:rsidRDefault="006D6788" w:rsidP="006D6788"/>
    <w:p w14:paraId="5A296B5B" w14:textId="7AE2BA5D" w:rsidR="008E66FF" w:rsidRDefault="008E66FF" w:rsidP="008E66FF">
      <w:pPr>
        <w:pStyle w:val="3"/>
        <w:ind w:left="210"/>
      </w:pPr>
      <w:r>
        <w:rPr>
          <w:rFonts w:hint="eastAsia"/>
        </w:rPr>
        <w:t>（</w:t>
      </w:r>
      <w:r w:rsidR="006D6788">
        <w:rPr>
          <w:rFonts w:hint="eastAsia"/>
        </w:rPr>
        <w:t>５</w:t>
      </w:r>
      <w:r>
        <w:rPr>
          <w:rFonts w:hint="eastAsia"/>
        </w:rPr>
        <w:t>－３）自治体（指定権者・保健所）との情報共有</w:t>
      </w:r>
    </w:p>
    <w:p w14:paraId="18C290B8" w14:textId="18D89548" w:rsidR="006D6788" w:rsidRDefault="006D6788" w:rsidP="00982C9D">
      <w:pPr>
        <w:widowControl/>
        <w:ind w:firstLineChars="100" w:firstLine="210"/>
        <w:jc w:val="left"/>
      </w:pPr>
      <w:r>
        <w:rPr>
          <w:rFonts w:hint="eastAsia"/>
        </w:rPr>
        <w:t>保健所や自治体への報告内容、方法等を記載する。</w:t>
      </w:r>
    </w:p>
    <w:p w14:paraId="78DE11B3" w14:textId="7D846D07" w:rsidR="006D6788" w:rsidRDefault="006D6788" w:rsidP="00982C9D">
      <w:pPr>
        <w:widowControl/>
        <w:ind w:firstLineChars="100" w:firstLine="210"/>
        <w:jc w:val="left"/>
      </w:pPr>
      <w:r>
        <w:rPr>
          <w:rFonts w:hint="eastAsia"/>
        </w:rPr>
        <w:lastRenderedPageBreak/>
        <w:t>職員の不足、物資の不足、事業所の今後の対応方針含め、早めの情報共有を行う。</w:t>
      </w:r>
    </w:p>
    <w:p w14:paraId="3351015B" w14:textId="5C57A332" w:rsidR="008E66FF" w:rsidRDefault="008E66FF" w:rsidP="006D6788"/>
    <w:p w14:paraId="3F30A3D5" w14:textId="68E22E49" w:rsidR="008E66FF" w:rsidRDefault="008E66FF" w:rsidP="008E66FF">
      <w:pPr>
        <w:pStyle w:val="3"/>
        <w:ind w:left="210"/>
      </w:pPr>
      <w:r>
        <w:rPr>
          <w:rFonts w:hint="eastAsia"/>
        </w:rPr>
        <w:t>（</w:t>
      </w:r>
      <w:r w:rsidR="006D6788">
        <w:rPr>
          <w:rFonts w:hint="eastAsia"/>
        </w:rPr>
        <w:t>５</w:t>
      </w:r>
      <w:r>
        <w:rPr>
          <w:rFonts w:hint="eastAsia"/>
        </w:rPr>
        <w:t>－４）関係業者等との情報共有</w:t>
      </w:r>
    </w:p>
    <w:p w14:paraId="2662D0DE" w14:textId="64D14397" w:rsidR="00E61C83" w:rsidRDefault="00E61C83" w:rsidP="00982C9D">
      <w:pPr>
        <w:widowControl/>
        <w:ind w:firstLineChars="100" w:firstLine="210"/>
        <w:jc w:val="left"/>
      </w:pPr>
      <w:r>
        <w:rPr>
          <w:rFonts w:hint="eastAsia"/>
        </w:rPr>
        <w:t>感染者や濃厚接触者となった職員の兼務先を把握している場合は、個人情報に留意しつつ必要に応じて情報共有を行う。</w:t>
      </w:r>
    </w:p>
    <w:p w14:paraId="1780055B" w14:textId="4B5BF1BA" w:rsidR="00E61C83" w:rsidRDefault="00E61C83" w:rsidP="00982C9D">
      <w:pPr>
        <w:widowControl/>
        <w:ind w:firstLineChars="100" w:firstLine="210"/>
        <w:jc w:val="left"/>
      </w:pPr>
      <w:r>
        <w:rPr>
          <w:rFonts w:hint="eastAsia"/>
        </w:rPr>
        <w:t>必要に応じて、個人情報に留意しつつ、居宅介護支援事業所等と相談し、地域で当該利用者が利用等している医療機関や他サービス事業者への情報共有に努める。</w:t>
      </w:r>
    </w:p>
    <w:p w14:paraId="7479251D" w14:textId="21554F07" w:rsidR="00182435" w:rsidRDefault="00182435" w:rsidP="00E61C83"/>
    <w:p w14:paraId="10C053D4" w14:textId="77777777" w:rsidR="00E61C83" w:rsidRDefault="00E61C83" w:rsidP="00E61C83">
      <w:pPr>
        <w:pStyle w:val="3"/>
        <w:ind w:left="210"/>
      </w:pPr>
      <w:r>
        <w:rPr>
          <w:rFonts w:hint="eastAsia"/>
        </w:rPr>
        <w:t>（６）業務内容の調整</w:t>
      </w:r>
    </w:p>
    <w:p w14:paraId="3D5C9F6B" w14:textId="77777777" w:rsidR="00E61C83" w:rsidRDefault="00E61C83" w:rsidP="00E61C83">
      <w:pPr>
        <w:pStyle w:val="3"/>
        <w:ind w:left="210"/>
      </w:pPr>
      <w:r>
        <w:rPr>
          <w:rFonts w:hint="eastAsia"/>
        </w:rPr>
        <w:t>（６－１）提供サービスの検討（継続、変更、縮小、中止）</w:t>
      </w:r>
    </w:p>
    <w:p w14:paraId="6C0962E9" w14:textId="14535CED" w:rsidR="00E61C83" w:rsidRDefault="00E61C83" w:rsidP="00982C9D">
      <w:pPr>
        <w:widowControl/>
        <w:ind w:firstLineChars="100" w:firstLine="210"/>
        <w:jc w:val="left"/>
      </w:pPr>
      <w:r>
        <w:rPr>
          <w:rFonts w:hint="eastAsia"/>
        </w:rPr>
        <w:t>居宅介護支援事業所や保健所とよく相談した上で、訪問時間を可能な限り短くする等、感染防止策に留意した上でサービス提供を行う。</w:t>
      </w:r>
    </w:p>
    <w:p w14:paraId="3F2478DC" w14:textId="77777777" w:rsidR="00E61C83" w:rsidRDefault="00E61C83" w:rsidP="00E61C83">
      <w:pPr>
        <w:ind w:leftChars="100" w:left="210"/>
      </w:pPr>
      <w:r>
        <w:rPr>
          <w:rFonts w:hint="eastAsia"/>
        </w:rPr>
        <w:t>（※新型コロナウイルス感染症対応に関して、介護報酬、人員、施設・設備及び運営基準などについては、柔軟な取扱いが可能とされている。）</w:t>
      </w:r>
    </w:p>
    <w:p w14:paraId="753D5F45" w14:textId="7332DF07" w:rsidR="00E61C83" w:rsidRDefault="00E74643" w:rsidP="00E61C83">
      <w:pPr>
        <w:ind w:leftChars="100" w:left="210"/>
      </w:pPr>
      <w:r w:rsidR="00E61C83" w:rsidRPr="000D1B3B">
        <w:rPr>
          <w:rStyle w:val="a4"/>
        </w:rPr>
        <w:t>https://www.mhlw.go.jp/stf/seisakunitsuite/bunya/0000045312/matome.html#0200</w:t>
      </w:r>
    </w:p>
    <w:p w14:paraId="4E7CC19E" w14:textId="77777777" w:rsidR="00E61C83" w:rsidRDefault="00E61C83" w:rsidP="00E61C83"/>
    <w:p w14:paraId="231CA570" w14:textId="1739AE78" w:rsidR="00E61C83" w:rsidRDefault="00E61C83" w:rsidP="00982C9D">
      <w:pPr>
        <w:widowControl/>
        <w:ind w:firstLineChars="100" w:firstLine="210"/>
        <w:jc w:val="left"/>
      </w:pPr>
      <w:r>
        <w:rPr>
          <w:rFonts w:hint="eastAsia"/>
        </w:rPr>
        <w:t>業務を重要度に応じて分類し、感染者・濃厚接触者の人数、出勤可能な職員数の動向等を踏まえ、提供可能なサービス、ケアの優先順位を検討し、業務の絞り込みや業務手順の変更を行う。</w:t>
      </w:r>
    </w:p>
    <w:p w14:paraId="2B7C2805" w14:textId="5FEA8F19" w:rsidR="00E61C83" w:rsidRDefault="00E61C83" w:rsidP="00982C9D">
      <w:pPr>
        <w:widowControl/>
        <w:ind w:firstLineChars="100" w:firstLine="210"/>
        <w:jc w:val="left"/>
      </w:pPr>
      <w:r>
        <w:rPr>
          <w:rFonts w:hint="eastAsia"/>
        </w:rPr>
        <w:t>訪問時間を可能な限り短くすることで対応できる業務を検討、記載する。</w:t>
      </w:r>
    </w:p>
    <w:p w14:paraId="18F86568" w14:textId="4594A19B" w:rsidR="00E61C83" w:rsidRDefault="00E61C83" w:rsidP="00982C9D">
      <w:pPr>
        <w:widowControl/>
        <w:ind w:firstLineChars="100" w:firstLine="210"/>
        <w:jc w:val="left"/>
      </w:pPr>
      <w:r>
        <w:rPr>
          <w:rFonts w:hint="eastAsia"/>
        </w:rPr>
        <w:t>優先業務を明確にし、職員の出勤状況を踏まえ業務の継続を図る。</w:t>
      </w:r>
    </w:p>
    <w:p w14:paraId="0C56FBFC" w14:textId="5B965861" w:rsidR="00E61C83" w:rsidRDefault="00E61C83" w:rsidP="00982C9D">
      <w:pPr>
        <w:widowControl/>
        <w:ind w:firstLineChars="100" w:firstLine="210"/>
        <w:jc w:val="left"/>
      </w:pPr>
      <w:r>
        <w:rPr>
          <w:rFonts w:hint="eastAsia"/>
        </w:rPr>
        <w:t>様式ツール集【様式７】</w:t>
      </w:r>
      <w:r w:rsidR="00BC4042">
        <w:rPr>
          <w:rFonts w:hint="eastAsia"/>
        </w:rPr>
        <w:t>「</w:t>
      </w:r>
      <w:r>
        <w:rPr>
          <w:rFonts w:hint="eastAsia"/>
        </w:rPr>
        <w:t>業務分類（優先業務の選定）</w:t>
      </w:r>
      <w:r w:rsidR="00BC4042">
        <w:rPr>
          <w:rFonts w:hint="eastAsia"/>
        </w:rPr>
        <w:t>」</w:t>
      </w:r>
      <w:r>
        <w:rPr>
          <w:rFonts w:hint="eastAsia"/>
        </w:rPr>
        <w:t>を行い、サービス提供の優先順位を明確にしておく。</w:t>
      </w:r>
    </w:p>
    <w:p w14:paraId="2673482E" w14:textId="36406DB5" w:rsidR="00E61C83" w:rsidRDefault="00E61C83" w:rsidP="00982C9D">
      <w:pPr>
        <w:widowControl/>
        <w:ind w:firstLineChars="100" w:firstLine="210"/>
        <w:jc w:val="left"/>
      </w:pPr>
      <w:r>
        <w:rPr>
          <w:rFonts w:hint="eastAsia"/>
        </w:rPr>
        <w:t>事前に、優先的にサービスを提供すべき利用者をリストアップしておき、優先度の応じたサービスを提供する。</w:t>
      </w:r>
    </w:p>
    <w:p w14:paraId="2FA4E38E" w14:textId="437B3E6C" w:rsidR="00E61C83" w:rsidRDefault="00E61C83" w:rsidP="00982C9D">
      <w:pPr>
        <w:widowControl/>
        <w:ind w:firstLineChars="100" w:firstLine="210"/>
        <w:jc w:val="left"/>
      </w:pPr>
      <w:r>
        <w:rPr>
          <w:rFonts w:hint="eastAsia"/>
        </w:rPr>
        <w:t>様式ツール集【様式９】</w:t>
      </w:r>
      <w:r w:rsidR="00BC4042">
        <w:rPr>
          <w:rFonts w:hint="eastAsia"/>
        </w:rPr>
        <w:t>「</w:t>
      </w:r>
      <w:r>
        <w:rPr>
          <w:rFonts w:hint="eastAsia"/>
        </w:rPr>
        <w:t>災害時利用者一覧表（安否確認優先順位）</w:t>
      </w:r>
      <w:r w:rsidR="00BC4042">
        <w:rPr>
          <w:rFonts w:hint="eastAsia"/>
        </w:rPr>
        <w:t>」</w:t>
      </w:r>
      <w:r>
        <w:rPr>
          <w:rFonts w:hint="eastAsia"/>
        </w:rPr>
        <w:t>に利用者情報を記入し、優先度を話し合っておく。</w:t>
      </w:r>
    </w:p>
    <w:p w14:paraId="07C1476C" w14:textId="6FF970F9" w:rsidR="00E61C83" w:rsidRDefault="00E61C83" w:rsidP="00982C9D">
      <w:pPr>
        <w:widowControl/>
        <w:ind w:firstLineChars="100" w:firstLine="210"/>
        <w:jc w:val="left"/>
      </w:pPr>
      <w:r>
        <w:rPr>
          <w:rFonts w:hint="eastAsia"/>
        </w:rPr>
        <w:t>応援職員への対応方法を検討しておく。</w:t>
      </w:r>
    </w:p>
    <w:p w14:paraId="2BD59621" w14:textId="77777777" w:rsidR="00E61C83" w:rsidRDefault="00E61C83" w:rsidP="00E61C83"/>
    <w:p w14:paraId="317F1DF1" w14:textId="4510F378" w:rsidR="00470D6D" w:rsidRDefault="00470D6D" w:rsidP="00470D6D">
      <w:pPr>
        <w:pStyle w:val="3"/>
        <w:ind w:left="210"/>
      </w:pPr>
      <w:r>
        <w:rPr>
          <w:rFonts w:hint="eastAsia"/>
        </w:rPr>
        <w:t>（</w:t>
      </w:r>
      <w:r w:rsidR="006700FC">
        <w:rPr>
          <w:rFonts w:hint="eastAsia"/>
        </w:rPr>
        <w:t>７</w:t>
      </w:r>
      <w:r>
        <w:rPr>
          <w:rFonts w:hint="eastAsia"/>
        </w:rPr>
        <w:t>）過重労働・メンタルヘルス対応</w:t>
      </w:r>
    </w:p>
    <w:p w14:paraId="74AC82EF" w14:textId="265E11F4" w:rsidR="00470D6D" w:rsidRDefault="00470D6D" w:rsidP="00470D6D">
      <w:pPr>
        <w:pStyle w:val="3"/>
        <w:ind w:left="210"/>
      </w:pPr>
      <w:r>
        <w:rPr>
          <w:rFonts w:hint="eastAsia"/>
        </w:rPr>
        <w:t>（</w:t>
      </w:r>
      <w:r w:rsidR="006700FC">
        <w:rPr>
          <w:rFonts w:hint="eastAsia"/>
        </w:rPr>
        <w:t>７</w:t>
      </w:r>
      <w:r>
        <w:rPr>
          <w:rFonts w:hint="eastAsia"/>
        </w:rPr>
        <w:t>－１）労務管理</w:t>
      </w:r>
    </w:p>
    <w:p w14:paraId="15E5C97C" w14:textId="63C73BCF" w:rsidR="006700FC" w:rsidRDefault="006700FC" w:rsidP="00982C9D">
      <w:pPr>
        <w:widowControl/>
        <w:ind w:firstLineChars="100" w:firstLine="210"/>
        <w:jc w:val="left"/>
      </w:pPr>
      <w:r>
        <w:rPr>
          <w:rFonts w:hint="eastAsia"/>
        </w:rPr>
        <w:t>職員の感染状況等に応じて勤務可能な職員をリストアップし、調整する。</w:t>
      </w:r>
    </w:p>
    <w:p w14:paraId="6BFA5170" w14:textId="6305DD7A" w:rsidR="006700FC" w:rsidRDefault="006700FC" w:rsidP="00982C9D">
      <w:pPr>
        <w:widowControl/>
        <w:ind w:firstLineChars="100" w:firstLine="210"/>
        <w:jc w:val="left"/>
      </w:pPr>
      <w:r>
        <w:rPr>
          <w:rFonts w:hint="eastAsia"/>
        </w:rPr>
        <w:t>職員の不足が見込まれる場合は、早めに応援職員の要請も検討し、可能な限り長時間労働を予防する。</w:t>
      </w:r>
    </w:p>
    <w:p w14:paraId="642FA733" w14:textId="3C6D3D1D" w:rsidR="006700FC" w:rsidRDefault="006700FC" w:rsidP="00982C9D">
      <w:pPr>
        <w:widowControl/>
        <w:ind w:firstLineChars="100" w:firstLine="210"/>
        <w:jc w:val="left"/>
      </w:pPr>
      <w:r>
        <w:rPr>
          <w:rFonts w:hint="eastAsia"/>
        </w:rPr>
        <w:t>勤務可能な従業員の中で、休日や一部の従業員への業務過多のような、偏った勤務とならないように配慮を行う。</w:t>
      </w:r>
    </w:p>
    <w:p w14:paraId="6D3AC9B7" w14:textId="67DA5659" w:rsidR="006700FC" w:rsidRDefault="006700FC" w:rsidP="00982C9D">
      <w:pPr>
        <w:widowControl/>
        <w:ind w:firstLineChars="100" w:firstLine="210"/>
        <w:jc w:val="left"/>
      </w:pPr>
      <w:r>
        <w:rPr>
          <w:rFonts w:hint="eastAsia"/>
        </w:rPr>
        <w:t>事業所の近隣において宿泊施設、宿泊場所の確保を考慮する。</w:t>
      </w:r>
    </w:p>
    <w:p w14:paraId="4D32F128" w14:textId="77777777" w:rsidR="006700FC" w:rsidRDefault="006700FC" w:rsidP="006700FC"/>
    <w:p w14:paraId="3E0185D8" w14:textId="7841FCD1" w:rsidR="00470D6D" w:rsidRDefault="00470D6D" w:rsidP="00470D6D">
      <w:pPr>
        <w:pStyle w:val="3"/>
        <w:ind w:left="210"/>
      </w:pPr>
      <w:r>
        <w:rPr>
          <w:rFonts w:hint="eastAsia"/>
        </w:rPr>
        <w:t>（</w:t>
      </w:r>
      <w:r w:rsidR="006700FC">
        <w:rPr>
          <w:rFonts w:hint="eastAsia"/>
        </w:rPr>
        <w:t>７</w:t>
      </w:r>
      <w:r>
        <w:rPr>
          <w:rFonts w:hint="eastAsia"/>
        </w:rPr>
        <w:t>－２）長時間労働対応</w:t>
      </w:r>
    </w:p>
    <w:p w14:paraId="38136613" w14:textId="27A9ADA7" w:rsidR="00470D6D" w:rsidRDefault="00470D6D" w:rsidP="00982C9D">
      <w:pPr>
        <w:widowControl/>
        <w:ind w:firstLineChars="100" w:firstLine="210"/>
        <w:jc w:val="left"/>
      </w:pPr>
      <w:r>
        <w:rPr>
          <w:rFonts w:hint="eastAsia"/>
        </w:rPr>
        <w:t>連続した長時間労働を余儀なくされる場合、週１日は完全休みとする等、一定時間休めるようシフトを組む。</w:t>
      </w:r>
    </w:p>
    <w:p w14:paraId="34FACB6A" w14:textId="2EF7200F" w:rsidR="00470D6D" w:rsidRDefault="00470D6D" w:rsidP="00982C9D">
      <w:pPr>
        <w:widowControl/>
        <w:ind w:firstLineChars="100" w:firstLine="210"/>
        <w:jc w:val="left"/>
      </w:pPr>
      <w:r>
        <w:rPr>
          <w:rFonts w:hint="eastAsia"/>
        </w:rPr>
        <w:t>定期的に実際の勤務時間等を確認し、長時間労働とならないよう努める。</w:t>
      </w:r>
    </w:p>
    <w:p w14:paraId="6F2F2C02" w14:textId="1D68549C" w:rsidR="00470D6D" w:rsidRDefault="00470D6D" w:rsidP="00982C9D">
      <w:pPr>
        <w:widowControl/>
        <w:ind w:firstLineChars="100" w:firstLine="210"/>
        <w:jc w:val="left"/>
      </w:pPr>
      <w:r>
        <w:rPr>
          <w:rFonts w:hint="eastAsia"/>
        </w:rPr>
        <w:lastRenderedPageBreak/>
        <w:t>休憩時間や休憩場所の確保に配慮する。</w:t>
      </w:r>
    </w:p>
    <w:p w14:paraId="6BF33B1B" w14:textId="77777777" w:rsidR="00470D6D" w:rsidRDefault="00470D6D" w:rsidP="00470D6D"/>
    <w:p w14:paraId="5B00CDB9" w14:textId="1107EFD3" w:rsidR="00470D6D" w:rsidRDefault="00470D6D" w:rsidP="00470D6D">
      <w:pPr>
        <w:pStyle w:val="3"/>
        <w:ind w:left="210"/>
      </w:pPr>
      <w:r>
        <w:rPr>
          <w:rFonts w:hint="eastAsia"/>
        </w:rPr>
        <w:t>（</w:t>
      </w:r>
      <w:r w:rsidR="006700FC">
        <w:rPr>
          <w:rFonts w:hint="eastAsia"/>
        </w:rPr>
        <w:t>７</w:t>
      </w:r>
      <w:r>
        <w:rPr>
          <w:rFonts w:hint="eastAsia"/>
        </w:rPr>
        <w:t>－３）コミュニケーション</w:t>
      </w:r>
    </w:p>
    <w:p w14:paraId="7DB76D18" w14:textId="2D44F880" w:rsidR="00470D6D" w:rsidRDefault="00470D6D" w:rsidP="00982C9D">
      <w:pPr>
        <w:widowControl/>
        <w:ind w:firstLineChars="100" w:firstLine="210"/>
        <w:jc w:val="left"/>
      </w:pPr>
      <w:r>
        <w:rPr>
          <w:rFonts w:hint="eastAsia"/>
        </w:rPr>
        <w:t>日頃の声かけやコミュニケーションを大切にし、心の不調者が出ないように努める。</w:t>
      </w:r>
    </w:p>
    <w:p w14:paraId="5BAF2C2F" w14:textId="62696791" w:rsidR="00470D6D" w:rsidRDefault="00470D6D" w:rsidP="00982C9D">
      <w:pPr>
        <w:widowControl/>
        <w:ind w:firstLineChars="100" w:firstLine="210"/>
        <w:jc w:val="left"/>
      </w:pPr>
      <w:r>
        <w:rPr>
          <w:rFonts w:hint="eastAsia"/>
        </w:rPr>
        <w:t>風評被害等の情報を把握し、職員の心のケアに努める。</w:t>
      </w:r>
    </w:p>
    <w:p w14:paraId="0F3A93B0" w14:textId="77777777" w:rsidR="00470D6D" w:rsidRDefault="00470D6D" w:rsidP="00470D6D"/>
    <w:p w14:paraId="0CED841E" w14:textId="5AD5EEFA" w:rsidR="00470D6D" w:rsidRDefault="00470D6D" w:rsidP="00470D6D">
      <w:pPr>
        <w:pStyle w:val="3"/>
        <w:ind w:left="210"/>
      </w:pPr>
      <w:r>
        <w:rPr>
          <w:rFonts w:hint="eastAsia"/>
        </w:rPr>
        <w:t>（</w:t>
      </w:r>
      <w:r w:rsidR="006700FC">
        <w:rPr>
          <w:rFonts w:hint="eastAsia"/>
        </w:rPr>
        <w:t>７</w:t>
      </w:r>
      <w:r>
        <w:rPr>
          <w:rFonts w:hint="eastAsia"/>
        </w:rPr>
        <w:t>－４）相談窓口</w:t>
      </w:r>
    </w:p>
    <w:p w14:paraId="79F38B56" w14:textId="6E777CB6" w:rsidR="00470D6D" w:rsidRDefault="00470D6D" w:rsidP="00982C9D">
      <w:pPr>
        <w:widowControl/>
        <w:ind w:firstLineChars="100" w:firstLine="210"/>
        <w:jc w:val="left"/>
      </w:pPr>
      <w:r>
        <w:rPr>
          <w:rFonts w:hint="eastAsia"/>
        </w:rPr>
        <w:t>事業所内又は法人内に相談窓口を設置するなど、職員が相談可能な体制を整える。</w:t>
      </w:r>
    </w:p>
    <w:p w14:paraId="0FBDADC4" w14:textId="2ED09B8C" w:rsidR="00470D6D" w:rsidRDefault="00470D6D" w:rsidP="00982C9D">
      <w:pPr>
        <w:widowControl/>
        <w:ind w:firstLineChars="100" w:firstLine="210"/>
        <w:jc w:val="left"/>
      </w:pPr>
      <w:r>
        <w:rPr>
          <w:rFonts w:hint="eastAsia"/>
        </w:rPr>
        <w:t>自治体や保健所にある精神保健福祉センターなど、外部の専門機関にも相談できる体制を整えておく。</w:t>
      </w:r>
    </w:p>
    <w:p w14:paraId="2C08FC0F" w14:textId="77777777" w:rsidR="008E66FF" w:rsidRDefault="008E66FF" w:rsidP="00787BC7"/>
    <w:p w14:paraId="533DAEB9" w14:textId="70B9173D" w:rsidR="00D12BE3" w:rsidRDefault="00D12BE3" w:rsidP="00D12BE3">
      <w:pPr>
        <w:pStyle w:val="3"/>
        <w:ind w:left="210"/>
      </w:pPr>
      <w:r>
        <w:rPr>
          <w:rFonts w:hint="eastAsia"/>
        </w:rPr>
        <w:t>（</w:t>
      </w:r>
      <w:r w:rsidR="00E965C4">
        <w:rPr>
          <w:rFonts w:hint="eastAsia"/>
        </w:rPr>
        <w:t>８</w:t>
      </w:r>
      <w:r>
        <w:rPr>
          <w:rFonts w:hint="eastAsia"/>
        </w:rPr>
        <w:t>）情報発信</w:t>
      </w:r>
    </w:p>
    <w:p w14:paraId="0064C7A0" w14:textId="278DEE1D" w:rsidR="00D12BE3" w:rsidRDefault="00D12BE3" w:rsidP="00D12BE3">
      <w:pPr>
        <w:pStyle w:val="3"/>
        <w:ind w:left="210"/>
      </w:pPr>
      <w:r>
        <w:rPr>
          <w:rFonts w:hint="eastAsia"/>
        </w:rPr>
        <w:t>（</w:t>
      </w:r>
      <w:r w:rsidR="00E965C4">
        <w:rPr>
          <w:rFonts w:hint="eastAsia"/>
        </w:rPr>
        <w:t>８</w:t>
      </w:r>
      <w:r>
        <w:rPr>
          <w:rFonts w:hint="eastAsia"/>
        </w:rPr>
        <w:t>－１）関係機関・地域・マスコミ等への説明・公表・取材対応</w:t>
      </w:r>
    </w:p>
    <w:p w14:paraId="3B99954A" w14:textId="4EB8935A" w:rsidR="00092C9E" w:rsidRDefault="00092C9E" w:rsidP="00982C9D">
      <w:pPr>
        <w:widowControl/>
        <w:ind w:firstLineChars="100" w:firstLine="210"/>
        <w:jc w:val="left"/>
      </w:pPr>
      <w:r>
        <w:rPr>
          <w:rFonts w:hint="eastAsia"/>
        </w:rPr>
        <w:t>法人内で公表のタイミング、範囲、内容、方法について事前に方針を決めておく。</w:t>
      </w:r>
    </w:p>
    <w:p w14:paraId="64E9B3B2" w14:textId="77777777" w:rsidR="00E965C4" w:rsidRDefault="00092C9E" w:rsidP="00982C9D">
      <w:pPr>
        <w:widowControl/>
        <w:ind w:firstLineChars="100" w:firstLine="210"/>
        <w:jc w:val="left"/>
      </w:pPr>
      <w:r>
        <w:rPr>
          <w:rFonts w:hint="eastAsia"/>
        </w:rPr>
        <w:t>公表内容については、利用者・家族・職員のプライバシーへの配慮が重要であることを踏まえた上で検討する。</w:t>
      </w:r>
    </w:p>
    <w:p w14:paraId="57293960" w14:textId="0F4E8092" w:rsidR="00092C9E" w:rsidRDefault="00092C9E" w:rsidP="00982C9D">
      <w:pPr>
        <w:widowControl/>
        <w:ind w:firstLineChars="100" w:firstLine="210"/>
        <w:jc w:val="left"/>
      </w:pPr>
      <w:r>
        <w:rPr>
          <w:rFonts w:hint="eastAsia"/>
        </w:rPr>
        <w:t>取材の場合は、誰が対応するかをあらかじめ決めておく。複数名で対応にあたる場合</w:t>
      </w:r>
      <w:r w:rsidR="00EE1AEF">
        <w:rPr>
          <w:rFonts w:hint="eastAsia"/>
        </w:rPr>
        <w:t>は</w:t>
      </w:r>
      <w:r>
        <w:rPr>
          <w:rFonts w:hint="eastAsia"/>
        </w:rPr>
        <w:t>、対応者によって発信する情報が異ならないよう留意する。</w:t>
      </w:r>
    </w:p>
    <w:p w14:paraId="6350F7B2" w14:textId="308E9A9C" w:rsidR="00092C9E" w:rsidRDefault="00092C9E" w:rsidP="00982C9D">
      <w:pPr>
        <w:widowControl/>
        <w:ind w:firstLineChars="100" w:firstLine="210"/>
        <w:jc w:val="left"/>
      </w:pPr>
      <w:r>
        <w:rPr>
          <w:rFonts w:hint="eastAsia"/>
        </w:rPr>
        <w:t>利用者・家族・職員が、報道を見て初めてその事実を知ることがないように気をつける。発信すべき情報については遅滞なく発信し、真摯に対応する。</w:t>
      </w:r>
    </w:p>
    <w:p w14:paraId="266325B2" w14:textId="77777777" w:rsidR="00092C9E" w:rsidRDefault="00092C9E" w:rsidP="00092C9E">
      <w:pPr>
        <w:widowControl/>
        <w:jc w:val="left"/>
      </w:pPr>
    </w:p>
    <w:p w14:paraId="78DDEDEF" w14:textId="77777777" w:rsidR="00092C9E" w:rsidRDefault="00092C9E" w:rsidP="00092C9E">
      <w:pPr>
        <w:widowControl/>
        <w:jc w:val="left"/>
      </w:pPr>
    </w:p>
    <w:p w14:paraId="7A885589" w14:textId="493380E1" w:rsidR="00904311" w:rsidRDefault="00904311" w:rsidP="00092C9E">
      <w:pPr>
        <w:widowControl/>
        <w:jc w:val="left"/>
      </w:pPr>
      <w:r>
        <w:br w:type="page"/>
      </w:r>
    </w:p>
    <w:p w14:paraId="62E2B2EE" w14:textId="77777777" w:rsidR="00CC6A1F" w:rsidRDefault="00CC6A1F" w:rsidP="00CC6A1F">
      <w:pPr>
        <w:widowControl/>
        <w:jc w:val="left"/>
      </w:pPr>
      <w:bookmarkStart w:id="9" w:name="_Toc58505075"/>
    </w:p>
    <w:p w14:paraId="2DF72EC0" w14:textId="77777777" w:rsidR="00CC6A1F" w:rsidRDefault="00CC6A1F" w:rsidP="00CC6A1F">
      <w:pPr>
        <w:widowControl/>
        <w:jc w:val="left"/>
      </w:pPr>
    </w:p>
    <w:p w14:paraId="7EC950DD" w14:textId="77777777" w:rsidR="00CC6A1F" w:rsidRDefault="00CC6A1F" w:rsidP="00CC6A1F">
      <w:pPr>
        <w:widowControl/>
        <w:jc w:val="left"/>
      </w:pPr>
    </w:p>
    <w:p w14:paraId="0C303BAE" w14:textId="77777777" w:rsidR="00CC6A1F" w:rsidRDefault="00CC6A1F" w:rsidP="00CC6A1F">
      <w:pPr>
        <w:widowControl/>
        <w:jc w:val="left"/>
      </w:pPr>
    </w:p>
    <w:p w14:paraId="316E2C66" w14:textId="77777777" w:rsidR="00CC6A1F" w:rsidRDefault="00CC6A1F" w:rsidP="00CC6A1F">
      <w:pPr>
        <w:widowControl/>
        <w:jc w:val="left"/>
      </w:pPr>
    </w:p>
    <w:p w14:paraId="6AAA02A5" w14:textId="77777777" w:rsidR="00CC6A1F" w:rsidRDefault="00CC6A1F" w:rsidP="00CC6A1F">
      <w:pPr>
        <w:widowControl/>
        <w:jc w:val="left"/>
      </w:pPr>
    </w:p>
    <w:p w14:paraId="1734599F" w14:textId="77777777" w:rsidR="00CC6A1F" w:rsidRPr="005D6209" w:rsidRDefault="00CC6A1F" w:rsidP="00CC6A1F">
      <w:pPr>
        <w:widowControl/>
        <w:pBdr>
          <w:top w:val="single" w:sz="4" w:space="1" w:color="auto"/>
          <w:left w:val="single" w:sz="4" w:space="4" w:color="auto"/>
          <w:bottom w:val="single" w:sz="4" w:space="1" w:color="auto"/>
          <w:right w:val="single" w:sz="4" w:space="4" w:color="auto"/>
        </w:pBdr>
        <w:jc w:val="center"/>
        <w:rPr>
          <w:rFonts w:ascii="HGS創英角ｺﾞｼｯｸUB" w:eastAsia="HGS創英角ｺﾞｼｯｸUB" w:hAnsi="HGS創英角ｺﾞｼｯｸUB"/>
          <w:sz w:val="96"/>
          <w:szCs w:val="144"/>
        </w:rPr>
      </w:pPr>
      <w:r w:rsidRPr="005D6209">
        <w:rPr>
          <w:rFonts w:ascii="HGS創英角ｺﾞｼｯｸUB" w:eastAsia="HGS創英角ｺﾞｼｯｸUB" w:hAnsi="HGS創英角ｺﾞｼｯｸUB" w:hint="eastAsia"/>
          <w:sz w:val="96"/>
          <w:szCs w:val="144"/>
        </w:rPr>
        <w:t>研修・訓練の実施、</w:t>
      </w:r>
      <w:r>
        <w:rPr>
          <w:rFonts w:ascii="HGS創英角ｺﾞｼｯｸUB" w:eastAsia="HGS創英角ｺﾞｼｯｸUB" w:hAnsi="HGS創英角ｺﾞｼｯｸUB"/>
          <w:sz w:val="96"/>
          <w:szCs w:val="144"/>
        </w:rPr>
        <w:br/>
      </w:r>
      <w:r w:rsidRPr="005D6209">
        <w:rPr>
          <w:rFonts w:ascii="HGS創英角ｺﾞｼｯｸUB" w:eastAsia="HGS創英角ｺﾞｼｯｸUB" w:hAnsi="HGS創英角ｺﾞｼｯｸUB" w:hint="eastAsia"/>
          <w:sz w:val="96"/>
          <w:szCs w:val="144"/>
        </w:rPr>
        <w:t>ＢＣＰの検証・見直し</w:t>
      </w:r>
    </w:p>
    <w:p w14:paraId="4E5EEEE5" w14:textId="77777777" w:rsidR="00CC6A1F" w:rsidRDefault="00CC6A1F" w:rsidP="00CC6A1F">
      <w:pPr>
        <w:widowControl/>
        <w:jc w:val="left"/>
      </w:pPr>
    </w:p>
    <w:p w14:paraId="2AFFA1A2" w14:textId="77777777" w:rsidR="00CC6A1F" w:rsidRDefault="00CC6A1F" w:rsidP="00CC6A1F">
      <w:pPr>
        <w:widowControl/>
        <w:jc w:val="left"/>
      </w:pPr>
    </w:p>
    <w:p w14:paraId="2BE8808C" w14:textId="77777777" w:rsidR="00CC6A1F" w:rsidRDefault="00CC6A1F" w:rsidP="00CC6A1F">
      <w:pPr>
        <w:widowControl/>
        <w:jc w:val="left"/>
      </w:pPr>
    </w:p>
    <w:p w14:paraId="11983349" w14:textId="77777777" w:rsidR="00CC6A1F" w:rsidRDefault="00CC6A1F" w:rsidP="00CC6A1F">
      <w:pPr>
        <w:widowControl/>
        <w:jc w:val="left"/>
      </w:pPr>
    </w:p>
    <w:p w14:paraId="16F42262" w14:textId="77777777" w:rsidR="00CC6A1F" w:rsidRDefault="00CC6A1F" w:rsidP="00CC6A1F">
      <w:pPr>
        <w:widowControl/>
        <w:jc w:val="left"/>
      </w:pPr>
    </w:p>
    <w:p w14:paraId="2ED7B92F" w14:textId="77777777" w:rsidR="00CC6A1F" w:rsidRDefault="00CC6A1F" w:rsidP="00CC6A1F">
      <w:pPr>
        <w:widowControl/>
        <w:jc w:val="left"/>
      </w:pPr>
    </w:p>
    <w:p w14:paraId="24E800AA" w14:textId="77777777" w:rsidR="00CC6A1F" w:rsidRDefault="00CC6A1F" w:rsidP="00CC6A1F">
      <w:pPr>
        <w:widowControl/>
        <w:jc w:val="left"/>
      </w:pPr>
    </w:p>
    <w:p w14:paraId="736E4342" w14:textId="51A72466" w:rsidR="00CC6A1F" w:rsidRPr="005D6209" w:rsidRDefault="00CC6A1F" w:rsidP="00982C9D">
      <w:pPr>
        <w:widowControl/>
        <w:ind w:firstLineChars="100" w:firstLine="210"/>
        <w:jc w:val="left"/>
        <w:rPr>
          <w:color w:val="4472C4" w:themeColor="accent1"/>
        </w:rPr>
      </w:pPr>
      <w:r w:rsidRPr="00B95A42">
        <w:rPr>
          <w:rFonts w:hint="eastAsia"/>
          <w:color w:val="4472C4" w:themeColor="accent1"/>
        </w:rPr>
        <w:t>研修・訓練の実施</w:t>
      </w:r>
      <w:r>
        <w:rPr>
          <w:rFonts w:hint="eastAsia"/>
          <w:color w:val="4472C4" w:themeColor="accent1"/>
        </w:rPr>
        <w:t>や</w:t>
      </w:r>
      <w:r w:rsidRPr="00B95A42">
        <w:rPr>
          <w:rFonts w:hint="eastAsia"/>
          <w:color w:val="4472C4" w:themeColor="accent1"/>
        </w:rPr>
        <w:t>ＢＣＰの検証・見直</w:t>
      </w:r>
      <w:r>
        <w:rPr>
          <w:rFonts w:hint="eastAsia"/>
          <w:color w:val="4472C4" w:themeColor="accent1"/>
        </w:rPr>
        <w:t>しは、</w:t>
      </w:r>
      <w:r w:rsidRPr="00117857">
        <w:rPr>
          <w:rFonts w:hint="eastAsia"/>
          <w:color w:val="4472C4" w:themeColor="accent1"/>
        </w:rPr>
        <w:t>自然災害発生時における業務継続計画</w:t>
      </w:r>
      <w:r>
        <w:rPr>
          <w:rFonts w:hint="eastAsia"/>
          <w:color w:val="4472C4" w:themeColor="accent1"/>
        </w:rPr>
        <w:t>と同時に行うことが多いと考えられます。本パートの内容のうち感染症対策に限定された部分を「</w:t>
      </w:r>
      <w:r w:rsidRPr="00117857">
        <w:rPr>
          <w:rFonts w:hint="eastAsia"/>
          <w:color w:val="4472C4" w:themeColor="accent1"/>
        </w:rPr>
        <w:t>自然災害発生時における業務継続計画－実施計画編－</w:t>
      </w:r>
      <w:r>
        <w:rPr>
          <w:rFonts w:hint="eastAsia"/>
          <w:color w:val="4472C4" w:themeColor="accent1"/>
        </w:rPr>
        <w:t>」に組み込み、「</w:t>
      </w:r>
      <w:r w:rsidRPr="00117857">
        <w:rPr>
          <w:rFonts w:hint="eastAsia"/>
          <w:color w:val="4472C4" w:themeColor="accent1"/>
        </w:rPr>
        <w:t>業務継続計画－実施計画編－</w:t>
      </w:r>
      <w:r>
        <w:rPr>
          <w:rFonts w:hint="eastAsia"/>
          <w:color w:val="4472C4" w:themeColor="accent1"/>
        </w:rPr>
        <w:t>」としてまとめて</w:t>
      </w:r>
      <w:r w:rsidR="002B2582">
        <w:rPr>
          <w:rFonts w:hint="eastAsia"/>
          <w:color w:val="4472C4" w:themeColor="accent1"/>
        </w:rPr>
        <w:t>ください</w:t>
      </w:r>
      <w:r>
        <w:rPr>
          <w:rFonts w:hint="eastAsia"/>
          <w:color w:val="4472C4" w:themeColor="accent1"/>
        </w:rPr>
        <w:t>。</w:t>
      </w:r>
    </w:p>
    <w:p w14:paraId="68174272" w14:textId="77777777" w:rsidR="00CC6A1F" w:rsidRPr="00CD4712" w:rsidRDefault="00CC6A1F" w:rsidP="00CC6A1F">
      <w:pPr>
        <w:widowControl/>
        <w:jc w:val="left"/>
      </w:pPr>
    </w:p>
    <w:p w14:paraId="5F5CF8D6" w14:textId="77777777" w:rsidR="00CC6A1F" w:rsidRPr="00D11CAD" w:rsidRDefault="00CC6A1F" w:rsidP="00CC6A1F">
      <w:pPr>
        <w:widowControl/>
        <w:jc w:val="left"/>
      </w:pPr>
    </w:p>
    <w:p w14:paraId="0CC31964" w14:textId="77777777" w:rsidR="00CC6A1F" w:rsidRDefault="00CC6A1F" w:rsidP="00CC6A1F">
      <w:pPr>
        <w:widowControl/>
        <w:jc w:val="left"/>
      </w:pPr>
    </w:p>
    <w:p w14:paraId="33B1B72B" w14:textId="77777777" w:rsidR="00CC6A1F" w:rsidRDefault="00CC6A1F" w:rsidP="00CC6A1F">
      <w:pPr>
        <w:widowControl/>
        <w:jc w:val="left"/>
      </w:pPr>
    </w:p>
    <w:p w14:paraId="43CCBC0C" w14:textId="77777777" w:rsidR="00CC6A1F" w:rsidRDefault="00CC6A1F" w:rsidP="00CC6A1F">
      <w:pPr>
        <w:widowControl/>
        <w:jc w:val="left"/>
      </w:pPr>
    </w:p>
    <w:p w14:paraId="2056E085" w14:textId="77777777" w:rsidR="00CC6A1F" w:rsidRDefault="00CC6A1F" w:rsidP="00CC6A1F">
      <w:pPr>
        <w:widowControl/>
        <w:jc w:val="left"/>
      </w:pPr>
    </w:p>
    <w:p w14:paraId="3FEFFEB8" w14:textId="77777777" w:rsidR="00CC6A1F" w:rsidRDefault="00CC6A1F" w:rsidP="00CC6A1F">
      <w:pPr>
        <w:widowControl/>
        <w:jc w:val="left"/>
      </w:pPr>
    </w:p>
    <w:p w14:paraId="750BBFB8" w14:textId="77777777" w:rsidR="00CC6A1F" w:rsidRDefault="00CC6A1F" w:rsidP="00CC6A1F">
      <w:pPr>
        <w:widowControl/>
        <w:jc w:val="left"/>
      </w:pPr>
    </w:p>
    <w:p w14:paraId="5EC6DEBE" w14:textId="77777777" w:rsidR="00CC6A1F" w:rsidRDefault="00CC6A1F" w:rsidP="00CC6A1F">
      <w:pPr>
        <w:widowControl/>
        <w:jc w:val="left"/>
      </w:pPr>
    </w:p>
    <w:p w14:paraId="0E5C0441" w14:textId="77777777" w:rsidR="00CC6A1F" w:rsidRDefault="00CC6A1F" w:rsidP="00CC6A1F">
      <w:pPr>
        <w:widowControl/>
        <w:jc w:val="left"/>
      </w:pPr>
    </w:p>
    <w:p w14:paraId="7B1BF44C" w14:textId="77777777" w:rsidR="00CC6A1F" w:rsidRDefault="00CC6A1F" w:rsidP="00CC6A1F">
      <w:pPr>
        <w:widowControl/>
        <w:jc w:val="left"/>
      </w:pPr>
    </w:p>
    <w:p w14:paraId="7A77FAC5" w14:textId="77777777" w:rsidR="00CC6A1F" w:rsidRDefault="00CC6A1F" w:rsidP="00CC6A1F">
      <w:pPr>
        <w:widowControl/>
        <w:jc w:val="left"/>
      </w:pPr>
    </w:p>
    <w:p w14:paraId="67DC5ECF" w14:textId="77777777" w:rsidR="00CC6A1F" w:rsidRDefault="00CC6A1F" w:rsidP="00CC6A1F">
      <w:pPr>
        <w:widowControl/>
        <w:jc w:val="left"/>
      </w:pPr>
    </w:p>
    <w:p w14:paraId="0C2E2629" w14:textId="27DD00DC" w:rsidR="00CC6A1F" w:rsidRPr="005E0B8F" w:rsidRDefault="00CC6A1F" w:rsidP="00CC6A1F">
      <w:pPr>
        <w:widowControl/>
        <w:jc w:val="center"/>
        <w:rPr>
          <w:rFonts w:asciiTheme="majorEastAsia" w:eastAsiaTheme="majorEastAsia" w:hAnsiTheme="majorEastAsia"/>
          <w:color w:val="FF0000"/>
        </w:rPr>
      </w:pPr>
      <w:r w:rsidRPr="005E0B8F">
        <w:rPr>
          <w:rFonts w:asciiTheme="majorEastAsia" w:eastAsiaTheme="majorEastAsia" w:hAnsiTheme="majorEastAsia" w:hint="eastAsia"/>
          <w:color w:val="FF0000"/>
        </w:rPr>
        <w:t>このページは印刷した際に、</w:t>
      </w:r>
      <w:r w:rsidRPr="005E0B8F" w:rsidDel="000D21AE">
        <w:rPr>
          <w:rFonts w:asciiTheme="majorEastAsia" w:eastAsiaTheme="majorEastAsia" w:hAnsiTheme="majorEastAsia" w:hint="eastAsia"/>
          <w:color w:val="FF0000"/>
        </w:rPr>
        <w:t>仕切紙として</w:t>
      </w:r>
      <w:r w:rsidR="000D21AE">
        <w:rPr>
          <w:rFonts w:asciiTheme="majorEastAsia" w:eastAsiaTheme="majorEastAsia" w:hAnsiTheme="majorEastAsia" w:hint="eastAsia"/>
          <w:color w:val="FF0000"/>
        </w:rPr>
        <w:t>ご使用ください</w:t>
      </w:r>
      <w:r w:rsidRPr="005E0B8F" w:rsidDel="00FC4EBA">
        <w:rPr>
          <w:rFonts w:asciiTheme="majorEastAsia" w:eastAsiaTheme="majorEastAsia" w:hAnsiTheme="majorEastAsia" w:hint="eastAsia"/>
          <w:color w:val="FF0000"/>
        </w:rPr>
        <w:t>。</w:t>
      </w:r>
    </w:p>
    <w:p w14:paraId="617AA924" w14:textId="77777777" w:rsidR="00CC6A1F" w:rsidRPr="00121547" w:rsidRDefault="00CC6A1F" w:rsidP="00CC6A1F">
      <w:pPr>
        <w:widowControl/>
        <w:jc w:val="left"/>
      </w:pPr>
      <w:r>
        <w:br w:type="page"/>
      </w:r>
    </w:p>
    <w:p w14:paraId="7460702A" w14:textId="219051D5" w:rsidR="003F3645" w:rsidRPr="00A50942" w:rsidRDefault="00CC6A1F" w:rsidP="003F3645">
      <w:pPr>
        <w:pStyle w:val="1"/>
      </w:pPr>
      <w:r>
        <w:rPr>
          <w:rFonts w:hint="eastAsia"/>
        </w:rPr>
        <w:lastRenderedPageBreak/>
        <w:t>５</w:t>
      </w:r>
      <w:r w:rsidR="006C73B4">
        <w:rPr>
          <w:rFonts w:hint="eastAsia"/>
        </w:rPr>
        <w:t xml:space="preserve"> </w:t>
      </w:r>
      <w:r w:rsidR="003F3645">
        <w:rPr>
          <w:rFonts w:hint="eastAsia"/>
        </w:rPr>
        <w:t>研修・訓練の実施、ＢＣＰ</w:t>
      </w:r>
      <w:r w:rsidR="003F3645" w:rsidRPr="00EB6D2B">
        <w:rPr>
          <w:rFonts w:hint="eastAsia"/>
        </w:rPr>
        <w:t>の検証・見直し</w:t>
      </w:r>
      <w:bookmarkEnd w:id="9"/>
    </w:p>
    <w:p w14:paraId="49FE8B1C" w14:textId="2251089D" w:rsidR="00454CF9" w:rsidRPr="000C44D4" w:rsidRDefault="00454CF9" w:rsidP="00454CF9">
      <w:pPr>
        <w:pStyle w:val="2"/>
      </w:pPr>
      <w:bookmarkStart w:id="10" w:name="_Toc58505076"/>
      <w:r>
        <w:rPr>
          <w:rFonts w:hint="eastAsia"/>
        </w:rPr>
        <w:t>（１）</w:t>
      </w:r>
      <w:r w:rsidRPr="000C44D4">
        <w:rPr>
          <w:rFonts w:hint="eastAsia"/>
        </w:rPr>
        <w:t>研修・訓練の実施</w:t>
      </w:r>
      <w:bookmarkEnd w:id="10"/>
    </w:p>
    <w:p w14:paraId="2190D6B1" w14:textId="77777777" w:rsidR="00050AE5" w:rsidRDefault="00050AE5" w:rsidP="00966249"/>
    <w:p w14:paraId="4CE874DE" w14:textId="77777777" w:rsidR="00F72145" w:rsidRDefault="00F72145" w:rsidP="00F72145">
      <w:pPr>
        <w:widowControl/>
        <w:jc w:val="left"/>
      </w:pPr>
    </w:p>
    <w:p w14:paraId="0CD856F2" w14:textId="77777777" w:rsidR="00F72145" w:rsidRDefault="00F72145" w:rsidP="00F72145">
      <w:pPr>
        <w:widowControl/>
        <w:jc w:val="left"/>
      </w:pPr>
    </w:p>
    <w:p w14:paraId="628C43C6" w14:textId="77777777" w:rsidR="00F72145" w:rsidRDefault="00F72145" w:rsidP="00F72145">
      <w:pPr>
        <w:widowControl/>
        <w:jc w:val="left"/>
      </w:pPr>
    </w:p>
    <w:p w14:paraId="3A10F62C" w14:textId="77777777" w:rsidR="00F72145" w:rsidRDefault="00F72145" w:rsidP="00F72145">
      <w:pPr>
        <w:widowControl/>
        <w:jc w:val="left"/>
      </w:pPr>
    </w:p>
    <w:p w14:paraId="37C0B766" w14:textId="77777777" w:rsidR="00F72145" w:rsidRDefault="00F72145" w:rsidP="00F72145">
      <w:pPr>
        <w:widowControl/>
        <w:jc w:val="left"/>
      </w:pPr>
    </w:p>
    <w:p w14:paraId="77488D7B" w14:textId="77777777" w:rsidR="00F72145" w:rsidRDefault="00F72145" w:rsidP="00F72145">
      <w:pPr>
        <w:widowControl/>
        <w:jc w:val="left"/>
      </w:pPr>
    </w:p>
    <w:p w14:paraId="3568A830" w14:textId="77777777" w:rsidR="00F72145" w:rsidRDefault="00F72145" w:rsidP="00F72145">
      <w:pPr>
        <w:widowControl/>
        <w:jc w:val="left"/>
      </w:pPr>
    </w:p>
    <w:p w14:paraId="0B0900B3" w14:textId="77777777" w:rsidR="00F72145" w:rsidRDefault="00F72145" w:rsidP="00F72145">
      <w:pPr>
        <w:widowControl/>
        <w:jc w:val="left"/>
      </w:pPr>
    </w:p>
    <w:p w14:paraId="736C7C89" w14:textId="77777777" w:rsidR="00F72145" w:rsidRDefault="00F72145" w:rsidP="00F72145">
      <w:pPr>
        <w:widowControl/>
        <w:jc w:val="left"/>
      </w:pPr>
    </w:p>
    <w:p w14:paraId="23F285BD" w14:textId="77777777" w:rsidR="00F72145" w:rsidRDefault="00F72145" w:rsidP="00F72145">
      <w:pPr>
        <w:widowControl/>
        <w:jc w:val="left"/>
      </w:pPr>
    </w:p>
    <w:p w14:paraId="2A0161C7" w14:textId="77777777" w:rsidR="00F72145" w:rsidRDefault="00F72145" w:rsidP="00F72145">
      <w:pPr>
        <w:widowControl/>
        <w:jc w:val="left"/>
      </w:pPr>
    </w:p>
    <w:p w14:paraId="1210D907" w14:textId="77777777" w:rsidR="00F72145" w:rsidRDefault="00F72145" w:rsidP="00F72145">
      <w:pPr>
        <w:widowControl/>
        <w:jc w:val="left"/>
      </w:pPr>
    </w:p>
    <w:p w14:paraId="2B628AD4" w14:textId="77777777" w:rsidR="00F72145" w:rsidRDefault="00F72145" w:rsidP="00F72145">
      <w:pPr>
        <w:widowControl/>
        <w:jc w:val="left"/>
      </w:pPr>
    </w:p>
    <w:p w14:paraId="7E74C413" w14:textId="77777777" w:rsidR="00F72145" w:rsidRDefault="00F72145" w:rsidP="00F72145">
      <w:pPr>
        <w:widowControl/>
        <w:jc w:val="left"/>
      </w:pPr>
    </w:p>
    <w:p w14:paraId="6092FDAB" w14:textId="77777777" w:rsidR="00F72145" w:rsidRDefault="00F72145" w:rsidP="00F72145">
      <w:pPr>
        <w:widowControl/>
        <w:jc w:val="left"/>
      </w:pPr>
    </w:p>
    <w:p w14:paraId="021A7133" w14:textId="77777777" w:rsidR="00F72145" w:rsidRDefault="00F72145" w:rsidP="00F72145">
      <w:pPr>
        <w:widowControl/>
        <w:jc w:val="left"/>
      </w:pPr>
    </w:p>
    <w:p w14:paraId="4B757077" w14:textId="77777777" w:rsidR="00F72145" w:rsidRDefault="00F72145" w:rsidP="00F72145">
      <w:pPr>
        <w:widowControl/>
        <w:jc w:val="left"/>
      </w:pPr>
    </w:p>
    <w:p w14:paraId="7368753F" w14:textId="77777777" w:rsidR="00F72145" w:rsidRDefault="00F72145" w:rsidP="00F72145">
      <w:pPr>
        <w:widowControl/>
        <w:jc w:val="left"/>
      </w:pPr>
    </w:p>
    <w:p w14:paraId="0966F7F0" w14:textId="77777777" w:rsidR="00F72145" w:rsidRDefault="00F72145" w:rsidP="00F72145">
      <w:pPr>
        <w:widowControl/>
        <w:jc w:val="left"/>
      </w:pPr>
    </w:p>
    <w:p w14:paraId="4E426404" w14:textId="77777777" w:rsidR="00F72145" w:rsidRDefault="00F72145" w:rsidP="00F72145">
      <w:pPr>
        <w:widowControl/>
        <w:jc w:val="left"/>
      </w:pPr>
    </w:p>
    <w:p w14:paraId="6403BF46" w14:textId="77777777" w:rsidR="00F72145" w:rsidRDefault="00F72145" w:rsidP="00F72145">
      <w:pPr>
        <w:widowControl/>
        <w:jc w:val="left"/>
      </w:pPr>
    </w:p>
    <w:p w14:paraId="7ECDC7C1" w14:textId="77777777" w:rsidR="00F72145" w:rsidRDefault="00F72145" w:rsidP="00F72145">
      <w:pPr>
        <w:widowControl/>
        <w:jc w:val="left"/>
      </w:pPr>
    </w:p>
    <w:p w14:paraId="37752376" w14:textId="77777777" w:rsidR="00F72145" w:rsidRDefault="00F72145" w:rsidP="00F72145">
      <w:pPr>
        <w:widowControl/>
        <w:jc w:val="left"/>
      </w:pPr>
    </w:p>
    <w:p w14:paraId="23DE3285" w14:textId="77777777" w:rsidR="00F72145" w:rsidRDefault="00F72145" w:rsidP="00F72145">
      <w:pPr>
        <w:widowControl/>
        <w:jc w:val="left"/>
      </w:pPr>
    </w:p>
    <w:p w14:paraId="1E44EB31" w14:textId="77777777" w:rsidR="00F72145" w:rsidRDefault="00F72145" w:rsidP="00F72145">
      <w:pPr>
        <w:widowControl/>
        <w:jc w:val="left"/>
      </w:pPr>
    </w:p>
    <w:p w14:paraId="54FF663B" w14:textId="77777777" w:rsidR="00F72145" w:rsidRDefault="00F72145" w:rsidP="00F72145">
      <w:pPr>
        <w:widowControl/>
        <w:jc w:val="left"/>
      </w:pPr>
    </w:p>
    <w:p w14:paraId="6501BE72" w14:textId="77777777" w:rsidR="00F72145" w:rsidRDefault="00F72145" w:rsidP="00F72145">
      <w:pPr>
        <w:widowControl/>
        <w:jc w:val="left"/>
      </w:pPr>
    </w:p>
    <w:p w14:paraId="0EF41387" w14:textId="77777777" w:rsidR="00F72145" w:rsidRDefault="00F72145" w:rsidP="00F72145">
      <w:pPr>
        <w:widowControl/>
        <w:jc w:val="left"/>
      </w:pPr>
    </w:p>
    <w:p w14:paraId="449DDC0A" w14:textId="77777777" w:rsidR="00F72145" w:rsidRDefault="00F72145" w:rsidP="00F72145">
      <w:pPr>
        <w:widowControl/>
        <w:jc w:val="left"/>
      </w:pPr>
    </w:p>
    <w:p w14:paraId="770F35BC" w14:textId="77777777" w:rsidR="00F72145" w:rsidRDefault="00F72145" w:rsidP="00F72145">
      <w:pPr>
        <w:widowControl/>
        <w:jc w:val="left"/>
      </w:pPr>
    </w:p>
    <w:p w14:paraId="1D8D5FCA" w14:textId="77777777" w:rsidR="00F72145" w:rsidRDefault="00F72145" w:rsidP="00F72145">
      <w:pPr>
        <w:widowControl/>
        <w:jc w:val="left"/>
      </w:pPr>
    </w:p>
    <w:p w14:paraId="53A090D6" w14:textId="77777777" w:rsidR="00F72145" w:rsidRDefault="00F72145" w:rsidP="00F72145">
      <w:pPr>
        <w:widowControl/>
        <w:jc w:val="left"/>
      </w:pPr>
    </w:p>
    <w:p w14:paraId="51E15462" w14:textId="77777777" w:rsidR="00F72145" w:rsidRPr="005E0B8F" w:rsidRDefault="00F72145" w:rsidP="00F72145">
      <w:pPr>
        <w:widowControl/>
        <w:jc w:val="center"/>
        <w:rPr>
          <w:rFonts w:asciiTheme="majorEastAsia" w:eastAsiaTheme="majorEastAsia" w:hAnsiTheme="majorEastAsia"/>
          <w:color w:val="FF0000"/>
        </w:rPr>
      </w:pPr>
      <w:r w:rsidRPr="005E0B8F">
        <w:rPr>
          <w:rFonts w:asciiTheme="majorEastAsia" w:eastAsiaTheme="majorEastAsia" w:hAnsiTheme="majorEastAsia" w:hint="eastAsia"/>
          <w:color w:val="FF0000"/>
        </w:rPr>
        <w:t>必ずしもこの様式にこだわりません。</w:t>
      </w:r>
    </w:p>
    <w:p w14:paraId="171EAE3A" w14:textId="24011935" w:rsidR="00454CF9" w:rsidRDefault="00454CF9">
      <w:pPr>
        <w:widowControl/>
        <w:jc w:val="left"/>
      </w:pPr>
      <w:r>
        <w:br w:type="page"/>
      </w:r>
    </w:p>
    <w:p w14:paraId="5930D5D4" w14:textId="20855E6A" w:rsidR="00454CF9" w:rsidRDefault="00454CF9" w:rsidP="006F083A">
      <w:pPr>
        <w:pStyle w:val="2"/>
      </w:pPr>
      <w:r>
        <w:rPr>
          <w:rFonts w:hint="eastAsia"/>
        </w:rPr>
        <w:lastRenderedPageBreak/>
        <w:t>（２）</w:t>
      </w:r>
      <w:r w:rsidR="006C38CE">
        <w:rPr>
          <w:rFonts w:hint="eastAsia"/>
        </w:rPr>
        <w:t>BCP</w:t>
      </w:r>
      <w:r w:rsidR="006C38CE" w:rsidRPr="006C38CE">
        <w:rPr>
          <w:rFonts w:hint="eastAsia"/>
        </w:rPr>
        <w:t>の検証・見直し</w:t>
      </w:r>
    </w:p>
    <w:p w14:paraId="549E7AE8" w14:textId="4C733129" w:rsidR="006C38CE" w:rsidRDefault="006F083A" w:rsidP="00966249">
      <w:r>
        <w:rPr>
          <w:rFonts w:hint="eastAsia"/>
        </w:rPr>
        <w:t>施設・設備や備蓄品などの点検を経て、対策が必要だと考えられる事項</w:t>
      </w:r>
    </w:p>
    <w:tbl>
      <w:tblPr>
        <w:tblStyle w:val="a3"/>
        <w:tblW w:w="0" w:type="auto"/>
        <w:tblLook w:val="04A0" w:firstRow="1" w:lastRow="0" w:firstColumn="1" w:lastColumn="0" w:noHBand="0" w:noVBand="1"/>
      </w:tblPr>
      <w:tblGrid>
        <w:gridCol w:w="2449"/>
        <w:gridCol w:w="2450"/>
        <w:gridCol w:w="2450"/>
        <w:gridCol w:w="2393"/>
      </w:tblGrid>
      <w:tr w:rsidR="006F083A" w14:paraId="24720C10" w14:textId="3B95C06E" w:rsidTr="006F083A">
        <w:tc>
          <w:tcPr>
            <w:tcW w:w="2449" w:type="dxa"/>
          </w:tcPr>
          <w:p w14:paraId="30ED708C" w14:textId="102ECA9B" w:rsidR="006F083A" w:rsidRDefault="006F083A" w:rsidP="006F083A">
            <w:pPr>
              <w:jc w:val="center"/>
            </w:pPr>
            <w:r>
              <w:rPr>
                <w:rFonts w:hint="eastAsia"/>
              </w:rPr>
              <w:t>区分</w:t>
            </w:r>
          </w:p>
        </w:tc>
        <w:tc>
          <w:tcPr>
            <w:tcW w:w="2450" w:type="dxa"/>
          </w:tcPr>
          <w:p w14:paraId="20036C46" w14:textId="7EB6E9FD" w:rsidR="006F083A" w:rsidRDefault="006F083A" w:rsidP="006F083A">
            <w:pPr>
              <w:jc w:val="center"/>
            </w:pPr>
            <w:r>
              <w:rPr>
                <w:rFonts w:hint="eastAsia"/>
              </w:rPr>
              <w:t>内容</w:t>
            </w:r>
          </w:p>
        </w:tc>
        <w:tc>
          <w:tcPr>
            <w:tcW w:w="2450" w:type="dxa"/>
          </w:tcPr>
          <w:p w14:paraId="3E5D82DC" w14:textId="31D0191C" w:rsidR="006F083A" w:rsidRDefault="006F083A" w:rsidP="006F083A">
            <w:pPr>
              <w:jc w:val="center"/>
            </w:pPr>
            <w:r>
              <w:rPr>
                <w:rFonts w:hint="eastAsia"/>
              </w:rPr>
              <w:t>対策案</w:t>
            </w:r>
          </w:p>
        </w:tc>
        <w:tc>
          <w:tcPr>
            <w:tcW w:w="2393" w:type="dxa"/>
          </w:tcPr>
          <w:p w14:paraId="7B042169" w14:textId="2561CCE4" w:rsidR="006F083A" w:rsidRDefault="006F083A" w:rsidP="006F083A">
            <w:pPr>
              <w:jc w:val="center"/>
            </w:pPr>
            <w:r>
              <w:rPr>
                <w:rFonts w:hint="eastAsia"/>
              </w:rPr>
              <w:t>対策目途</w:t>
            </w:r>
          </w:p>
        </w:tc>
      </w:tr>
      <w:tr w:rsidR="006F083A" w14:paraId="008EBB61" w14:textId="01783FE8" w:rsidTr="006F083A">
        <w:tc>
          <w:tcPr>
            <w:tcW w:w="2449" w:type="dxa"/>
          </w:tcPr>
          <w:p w14:paraId="464588FF" w14:textId="77777777" w:rsidR="006F083A" w:rsidRDefault="006F083A" w:rsidP="00966249"/>
        </w:tc>
        <w:tc>
          <w:tcPr>
            <w:tcW w:w="2450" w:type="dxa"/>
          </w:tcPr>
          <w:p w14:paraId="74A5678A" w14:textId="77777777" w:rsidR="006F083A" w:rsidRDefault="006F083A" w:rsidP="00966249"/>
        </w:tc>
        <w:tc>
          <w:tcPr>
            <w:tcW w:w="2450" w:type="dxa"/>
          </w:tcPr>
          <w:p w14:paraId="08820F39" w14:textId="77777777" w:rsidR="006F083A" w:rsidRDefault="006F083A" w:rsidP="00966249"/>
        </w:tc>
        <w:tc>
          <w:tcPr>
            <w:tcW w:w="2393" w:type="dxa"/>
          </w:tcPr>
          <w:p w14:paraId="7D386625" w14:textId="77777777" w:rsidR="006F083A" w:rsidRDefault="006F083A" w:rsidP="00966249"/>
        </w:tc>
      </w:tr>
      <w:tr w:rsidR="006F083A" w14:paraId="2AACD535" w14:textId="2C1EDC5F" w:rsidTr="006F083A">
        <w:tc>
          <w:tcPr>
            <w:tcW w:w="2449" w:type="dxa"/>
          </w:tcPr>
          <w:p w14:paraId="7EB71827" w14:textId="77777777" w:rsidR="006F083A" w:rsidRDefault="006F083A" w:rsidP="00966249"/>
        </w:tc>
        <w:tc>
          <w:tcPr>
            <w:tcW w:w="2450" w:type="dxa"/>
          </w:tcPr>
          <w:p w14:paraId="51269EE8" w14:textId="77777777" w:rsidR="006F083A" w:rsidRDefault="006F083A" w:rsidP="00966249"/>
        </w:tc>
        <w:tc>
          <w:tcPr>
            <w:tcW w:w="2450" w:type="dxa"/>
          </w:tcPr>
          <w:p w14:paraId="51AB10B5" w14:textId="77777777" w:rsidR="006F083A" w:rsidRDefault="006F083A" w:rsidP="00966249"/>
        </w:tc>
        <w:tc>
          <w:tcPr>
            <w:tcW w:w="2393" w:type="dxa"/>
          </w:tcPr>
          <w:p w14:paraId="36F8E834" w14:textId="77777777" w:rsidR="006F083A" w:rsidRDefault="006F083A" w:rsidP="00966249"/>
        </w:tc>
      </w:tr>
      <w:tr w:rsidR="006F083A" w14:paraId="3EE371FC" w14:textId="1C054098" w:rsidTr="006F083A">
        <w:tc>
          <w:tcPr>
            <w:tcW w:w="2449" w:type="dxa"/>
          </w:tcPr>
          <w:p w14:paraId="437C29D8" w14:textId="77777777" w:rsidR="006F083A" w:rsidRDefault="006F083A" w:rsidP="00966249"/>
        </w:tc>
        <w:tc>
          <w:tcPr>
            <w:tcW w:w="2450" w:type="dxa"/>
          </w:tcPr>
          <w:p w14:paraId="0D5E2A46" w14:textId="77777777" w:rsidR="006F083A" w:rsidRDefault="006F083A" w:rsidP="00966249"/>
        </w:tc>
        <w:tc>
          <w:tcPr>
            <w:tcW w:w="2450" w:type="dxa"/>
          </w:tcPr>
          <w:p w14:paraId="70887AFF" w14:textId="77777777" w:rsidR="006F083A" w:rsidRDefault="006F083A" w:rsidP="00966249"/>
        </w:tc>
        <w:tc>
          <w:tcPr>
            <w:tcW w:w="2393" w:type="dxa"/>
          </w:tcPr>
          <w:p w14:paraId="108BD467" w14:textId="77777777" w:rsidR="006F083A" w:rsidRDefault="006F083A" w:rsidP="00966249"/>
        </w:tc>
      </w:tr>
    </w:tbl>
    <w:p w14:paraId="376A4BC4" w14:textId="77777777" w:rsidR="00F72145" w:rsidRDefault="00F72145" w:rsidP="00F72145">
      <w:pPr>
        <w:widowControl/>
        <w:jc w:val="left"/>
      </w:pPr>
    </w:p>
    <w:p w14:paraId="03E97127" w14:textId="77777777" w:rsidR="00F72145" w:rsidRDefault="00F72145" w:rsidP="00F72145">
      <w:pPr>
        <w:widowControl/>
        <w:jc w:val="left"/>
      </w:pPr>
    </w:p>
    <w:p w14:paraId="2DA69B91" w14:textId="77777777" w:rsidR="00F72145" w:rsidRDefault="00F72145" w:rsidP="00F72145">
      <w:pPr>
        <w:widowControl/>
        <w:jc w:val="left"/>
      </w:pPr>
    </w:p>
    <w:p w14:paraId="6BAADE91" w14:textId="77777777" w:rsidR="00F72145" w:rsidRDefault="00F72145" w:rsidP="00F72145">
      <w:pPr>
        <w:widowControl/>
        <w:jc w:val="left"/>
      </w:pPr>
    </w:p>
    <w:p w14:paraId="1529592A" w14:textId="77777777" w:rsidR="00F72145" w:rsidRDefault="00F72145" w:rsidP="00F72145">
      <w:pPr>
        <w:widowControl/>
        <w:jc w:val="left"/>
      </w:pPr>
    </w:p>
    <w:p w14:paraId="6E4E56BA" w14:textId="77777777" w:rsidR="00F72145" w:rsidRDefault="00F72145" w:rsidP="00F72145">
      <w:pPr>
        <w:widowControl/>
        <w:jc w:val="left"/>
      </w:pPr>
    </w:p>
    <w:p w14:paraId="4E621FCC" w14:textId="77777777" w:rsidR="00F72145" w:rsidRDefault="00F72145" w:rsidP="00F72145">
      <w:pPr>
        <w:widowControl/>
        <w:jc w:val="left"/>
      </w:pPr>
    </w:p>
    <w:p w14:paraId="256AA343" w14:textId="77777777" w:rsidR="00F72145" w:rsidRDefault="00F72145" w:rsidP="00F72145">
      <w:pPr>
        <w:widowControl/>
        <w:jc w:val="left"/>
      </w:pPr>
    </w:p>
    <w:p w14:paraId="07060621" w14:textId="77777777" w:rsidR="00F72145" w:rsidRDefault="00F72145" w:rsidP="00F72145">
      <w:pPr>
        <w:widowControl/>
        <w:jc w:val="left"/>
      </w:pPr>
    </w:p>
    <w:p w14:paraId="0D25C9BA" w14:textId="77777777" w:rsidR="00F72145" w:rsidRDefault="00F72145" w:rsidP="00F72145">
      <w:pPr>
        <w:widowControl/>
        <w:jc w:val="left"/>
      </w:pPr>
    </w:p>
    <w:p w14:paraId="7DB89EB6" w14:textId="77777777" w:rsidR="00F72145" w:rsidRDefault="00F72145" w:rsidP="00F72145">
      <w:pPr>
        <w:widowControl/>
        <w:jc w:val="left"/>
      </w:pPr>
    </w:p>
    <w:p w14:paraId="2EADAA86" w14:textId="77777777" w:rsidR="00F72145" w:rsidRDefault="00F72145" w:rsidP="00F72145">
      <w:pPr>
        <w:widowControl/>
        <w:jc w:val="left"/>
      </w:pPr>
    </w:p>
    <w:p w14:paraId="57739AA3" w14:textId="77777777" w:rsidR="00F72145" w:rsidRDefault="00F72145" w:rsidP="00F72145">
      <w:pPr>
        <w:widowControl/>
        <w:jc w:val="left"/>
      </w:pPr>
    </w:p>
    <w:p w14:paraId="090055C1" w14:textId="77777777" w:rsidR="00F72145" w:rsidRDefault="00F72145" w:rsidP="00F72145">
      <w:pPr>
        <w:widowControl/>
        <w:jc w:val="left"/>
      </w:pPr>
    </w:p>
    <w:p w14:paraId="6CE68E39" w14:textId="77777777" w:rsidR="00F72145" w:rsidRDefault="00F72145" w:rsidP="00F72145">
      <w:pPr>
        <w:widowControl/>
        <w:jc w:val="left"/>
      </w:pPr>
    </w:p>
    <w:p w14:paraId="63EB1AFD" w14:textId="77777777" w:rsidR="00F72145" w:rsidRDefault="00F72145" w:rsidP="00F72145">
      <w:pPr>
        <w:widowControl/>
        <w:jc w:val="left"/>
      </w:pPr>
    </w:p>
    <w:p w14:paraId="4D774688" w14:textId="77777777" w:rsidR="00F72145" w:rsidRDefault="00F72145" w:rsidP="00F72145">
      <w:pPr>
        <w:widowControl/>
        <w:jc w:val="left"/>
      </w:pPr>
    </w:p>
    <w:p w14:paraId="73D9BB73" w14:textId="77777777" w:rsidR="00F72145" w:rsidRDefault="00F72145" w:rsidP="00F72145">
      <w:pPr>
        <w:widowControl/>
        <w:jc w:val="left"/>
      </w:pPr>
    </w:p>
    <w:p w14:paraId="02F92823" w14:textId="77777777" w:rsidR="00F72145" w:rsidRDefault="00F72145" w:rsidP="00F72145">
      <w:pPr>
        <w:widowControl/>
        <w:jc w:val="left"/>
      </w:pPr>
    </w:p>
    <w:p w14:paraId="2B8575D9" w14:textId="77777777" w:rsidR="00F72145" w:rsidRDefault="00F72145" w:rsidP="00F72145">
      <w:pPr>
        <w:widowControl/>
        <w:jc w:val="left"/>
      </w:pPr>
    </w:p>
    <w:p w14:paraId="3A06C2FA" w14:textId="77777777" w:rsidR="00F72145" w:rsidRDefault="00F72145" w:rsidP="00F72145">
      <w:pPr>
        <w:widowControl/>
        <w:jc w:val="left"/>
      </w:pPr>
    </w:p>
    <w:p w14:paraId="3072C3B1" w14:textId="77777777" w:rsidR="00F72145" w:rsidRDefault="00F72145" w:rsidP="00F72145">
      <w:pPr>
        <w:widowControl/>
        <w:jc w:val="left"/>
      </w:pPr>
    </w:p>
    <w:p w14:paraId="3DCA3318" w14:textId="77777777" w:rsidR="00F72145" w:rsidRDefault="00F72145" w:rsidP="00F72145">
      <w:pPr>
        <w:widowControl/>
        <w:jc w:val="left"/>
      </w:pPr>
    </w:p>
    <w:p w14:paraId="1116F8BD" w14:textId="77777777" w:rsidR="00F72145" w:rsidRDefault="00F72145" w:rsidP="00F72145">
      <w:pPr>
        <w:widowControl/>
        <w:jc w:val="left"/>
      </w:pPr>
    </w:p>
    <w:p w14:paraId="3951160B" w14:textId="77777777" w:rsidR="00F72145" w:rsidRDefault="00F72145" w:rsidP="00F72145">
      <w:pPr>
        <w:widowControl/>
        <w:jc w:val="left"/>
      </w:pPr>
    </w:p>
    <w:p w14:paraId="76C7845A" w14:textId="77777777" w:rsidR="00F72145" w:rsidRDefault="00F72145" w:rsidP="00F72145">
      <w:pPr>
        <w:widowControl/>
        <w:jc w:val="left"/>
      </w:pPr>
    </w:p>
    <w:p w14:paraId="5F2D6129" w14:textId="77777777" w:rsidR="00F72145" w:rsidRDefault="00F72145" w:rsidP="00F72145">
      <w:pPr>
        <w:widowControl/>
        <w:jc w:val="left"/>
      </w:pPr>
    </w:p>
    <w:p w14:paraId="6AF55475" w14:textId="77777777" w:rsidR="00F72145" w:rsidRDefault="00F72145" w:rsidP="00F72145">
      <w:pPr>
        <w:widowControl/>
        <w:jc w:val="left"/>
      </w:pPr>
    </w:p>
    <w:p w14:paraId="60B6024A" w14:textId="77777777" w:rsidR="00F72145" w:rsidRDefault="00F72145" w:rsidP="00F72145">
      <w:pPr>
        <w:widowControl/>
        <w:jc w:val="left"/>
      </w:pPr>
    </w:p>
    <w:p w14:paraId="4182BF67" w14:textId="77777777" w:rsidR="00F72145" w:rsidRDefault="00F72145" w:rsidP="00F72145">
      <w:pPr>
        <w:widowControl/>
        <w:jc w:val="left"/>
      </w:pPr>
    </w:p>
    <w:p w14:paraId="4FF5A92F" w14:textId="77777777" w:rsidR="00F72145" w:rsidRDefault="00F72145" w:rsidP="00F72145">
      <w:pPr>
        <w:widowControl/>
        <w:jc w:val="left"/>
      </w:pPr>
    </w:p>
    <w:p w14:paraId="1E6856F4" w14:textId="77777777" w:rsidR="00F72145" w:rsidRDefault="00F72145" w:rsidP="00F72145">
      <w:pPr>
        <w:widowControl/>
        <w:jc w:val="left"/>
      </w:pPr>
    </w:p>
    <w:p w14:paraId="23DC912E" w14:textId="77777777" w:rsidR="00F72145" w:rsidRPr="005E0B8F" w:rsidRDefault="00F72145" w:rsidP="00F72145">
      <w:pPr>
        <w:widowControl/>
        <w:jc w:val="center"/>
        <w:rPr>
          <w:rFonts w:asciiTheme="majorEastAsia" w:eastAsiaTheme="majorEastAsia" w:hAnsiTheme="majorEastAsia"/>
          <w:color w:val="FF0000"/>
        </w:rPr>
      </w:pPr>
      <w:r w:rsidRPr="005E0B8F">
        <w:rPr>
          <w:rFonts w:asciiTheme="majorEastAsia" w:eastAsiaTheme="majorEastAsia" w:hAnsiTheme="majorEastAsia" w:hint="eastAsia"/>
          <w:color w:val="FF0000"/>
        </w:rPr>
        <w:t>必ずしもこの様式にこだわりません。</w:t>
      </w:r>
    </w:p>
    <w:p w14:paraId="64954F21" w14:textId="77777777" w:rsidR="006F083A" w:rsidRPr="00F72145" w:rsidRDefault="006F083A" w:rsidP="00966249"/>
    <w:p w14:paraId="21E8CE06" w14:textId="7B34720D" w:rsidR="006F083A" w:rsidRDefault="006F083A">
      <w:pPr>
        <w:widowControl/>
        <w:jc w:val="left"/>
      </w:pPr>
      <w:r>
        <w:br w:type="page"/>
      </w:r>
    </w:p>
    <w:p w14:paraId="26084D91" w14:textId="30C11714" w:rsidR="006F083A" w:rsidRDefault="006F083A" w:rsidP="006F083A">
      <w:pPr>
        <w:pStyle w:val="2"/>
      </w:pPr>
      <w:r>
        <w:rPr>
          <w:rFonts w:hint="eastAsia"/>
        </w:rPr>
        <w:lastRenderedPageBreak/>
        <w:t>（３）</w:t>
      </w:r>
      <w:r>
        <w:t>BCP</w:t>
      </w:r>
      <w:r>
        <w:rPr>
          <w:rFonts w:hint="eastAsia"/>
        </w:rPr>
        <w:t>策定・見直しの履歴</w:t>
      </w:r>
    </w:p>
    <w:p w14:paraId="7266F393" w14:textId="77777777" w:rsidR="00F72145" w:rsidRDefault="00F72145" w:rsidP="00F72145">
      <w:pPr>
        <w:widowControl/>
        <w:jc w:val="left"/>
      </w:pPr>
    </w:p>
    <w:p w14:paraId="729B416A" w14:textId="77777777" w:rsidR="00F72145" w:rsidRDefault="00F72145" w:rsidP="00F72145">
      <w:pPr>
        <w:widowControl/>
        <w:jc w:val="left"/>
      </w:pPr>
    </w:p>
    <w:p w14:paraId="492978D1" w14:textId="77777777" w:rsidR="00F72145" w:rsidRDefault="00F72145" w:rsidP="00F72145">
      <w:pPr>
        <w:widowControl/>
        <w:jc w:val="left"/>
      </w:pPr>
    </w:p>
    <w:p w14:paraId="570CC6C3" w14:textId="77777777" w:rsidR="00F72145" w:rsidRDefault="00F72145" w:rsidP="00F72145">
      <w:pPr>
        <w:widowControl/>
        <w:jc w:val="left"/>
      </w:pPr>
    </w:p>
    <w:p w14:paraId="203202B4" w14:textId="77777777" w:rsidR="00F72145" w:rsidRDefault="00F72145" w:rsidP="00F72145">
      <w:pPr>
        <w:widowControl/>
        <w:jc w:val="left"/>
      </w:pPr>
    </w:p>
    <w:p w14:paraId="399E8164" w14:textId="77777777" w:rsidR="00F72145" w:rsidRDefault="00F72145" w:rsidP="00F72145">
      <w:pPr>
        <w:widowControl/>
        <w:jc w:val="left"/>
      </w:pPr>
    </w:p>
    <w:p w14:paraId="10D6B68B" w14:textId="77777777" w:rsidR="00F72145" w:rsidRDefault="00F72145" w:rsidP="00F72145">
      <w:pPr>
        <w:widowControl/>
        <w:jc w:val="left"/>
      </w:pPr>
    </w:p>
    <w:p w14:paraId="1825A47A" w14:textId="77777777" w:rsidR="00F72145" w:rsidRDefault="00F72145" w:rsidP="00F72145">
      <w:pPr>
        <w:widowControl/>
        <w:jc w:val="left"/>
      </w:pPr>
    </w:p>
    <w:p w14:paraId="772395B6" w14:textId="77777777" w:rsidR="00F72145" w:rsidRDefault="00F72145" w:rsidP="00F72145">
      <w:pPr>
        <w:widowControl/>
        <w:jc w:val="left"/>
      </w:pPr>
    </w:p>
    <w:p w14:paraId="2B336C91" w14:textId="77777777" w:rsidR="00F72145" w:rsidRDefault="00F72145" w:rsidP="00F72145">
      <w:pPr>
        <w:widowControl/>
        <w:jc w:val="left"/>
      </w:pPr>
    </w:p>
    <w:p w14:paraId="6ED8BD7B" w14:textId="77777777" w:rsidR="00F72145" w:rsidRDefault="00F72145" w:rsidP="00F72145">
      <w:pPr>
        <w:widowControl/>
        <w:jc w:val="left"/>
      </w:pPr>
    </w:p>
    <w:p w14:paraId="0BEA0A7A" w14:textId="77777777" w:rsidR="00F72145" w:rsidRDefault="00F72145" w:rsidP="00F72145">
      <w:pPr>
        <w:widowControl/>
        <w:jc w:val="left"/>
      </w:pPr>
    </w:p>
    <w:p w14:paraId="2CA0A84A" w14:textId="77777777" w:rsidR="00F72145" w:rsidRDefault="00F72145" w:rsidP="00F72145">
      <w:pPr>
        <w:widowControl/>
        <w:jc w:val="left"/>
      </w:pPr>
    </w:p>
    <w:p w14:paraId="2A64DAAD" w14:textId="77777777" w:rsidR="00F72145" w:rsidRDefault="00F72145" w:rsidP="00F72145">
      <w:pPr>
        <w:widowControl/>
        <w:jc w:val="left"/>
      </w:pPr>
    </w:p>
    <w:p w14:paraId="7A25F6BC" w14:textId="77777777" w:rsidR="00F72145" w:rsidRDefault="00F72145" w:rsidP="00F72145">
      <w:pPr>
        <w:widowControl/>
        <w:jc w:val="left"/>
      </w:pPr>
    </w:p>
    <w:p w14:paraId="1D778CF9" w14:textId="77777777" w:rsidR="00F72145" w:rsidRDefault="00F72145" w:rsidP="00F72145">
      <w:pPr>
        <w:widowControl/>
        <w:jc w:val="left"/>
      </w:pPr>
    </w:p>
    <w:p w14:paraId="0E67FDE8" w14:textId="77777777" w:rsidR="00F72145" w:rsidRDefault="00F72145" w:rsidP="00F72145">
      <w:pPr>
        <w:widowControl/>
        <w:jc w:val="left"/>
      </w:pPr>
    </w:p>
    <w:p w14:paraId="468471C4" w14:textId="77777777" w:rsidR="00F72145" w:rsidRDefault="00F72145" w:rsidP="00F72145">
      <w:pPr>
        <w:widowControl/>
        <w:jc w:val="left"/>
      </w:pPr>
    </w:p>
    <w:p w14:paraId="620D46CA" w14:textId="77777777" w:rsidR="00F72145" w:rsidRDefault="00F72145" w:rsidP="00F72145">
      <w:pPr>
        <w:widowControl/>
        <w:jc w:val="left"/>
      </w:pPr>
    </w:p>
    <w:p w14:paraId="3261A460" w14:textId="77777777" w:rsidR="00F72145" w:rsidRDefault="00F72145" w:rsidP="00F72145">
      <w:pPr>
        <w:widowControl/>
        <w:jc w:val="left"/>
      </w:pPr>
    </w:p>
    <w:p w14:paraId="66EBCD6A" w14:textId="77777777" w:rsidR="00F72145" w:rsidRDefault="00F72145" w:rsidP="00F72145">
      <w:pPr>
        <w:widowControl/>
        <w:jc w:val="left"/>
      </w:pPr>
    </w:p>
    <w:p w14:paraId="7F3453D7" w14:textId="77777777" w:rsidR="00F72145" w:rsidRDefault="00F72145" w:rsidP="00F72145">
      <w:pPr>
        <w:widowControl/>
        <w:jc w:val="left"/>
      </w:pPr>
    </w:p>
    <w:p w14:paraId="1581545F" w14:textId="77777777" w:rsidR="00F72145" w:rsidRDefault="00F72145" w:rsidP="00F72145">
      <w:pPr>
        <w:widowControl/>
        <w:jc w:val="left"/>
      </w:pPr>
    </w:p>
    <w:p w14:paraId="1D8E7E54" w14:textId="77777777" w:rsidR="00F72145" w:rsidRDefault="00F72145" w:rsidP="00F72145">
      <w:pPr>
        <w:widowControl/>
        <w:jc w:val="left"/>
      </w:pPr>
    </w:p>
    <w:p w14:paraId="7E9130BB" w14:textId="77777777" w:rsidR="00F72145" w:rsidRDefault="00F72145" w:rsidP="00F72145">
      <w:pPr>
        <w:widowControl/>
        <w:jc w:val="left"/>
      </w:pPr>
    </w:p>
    <w:p w14:paraId="23077C6F" w14:textId="77777777" w:rsidR="00F72145" w:rsidRDefault="00F72145" w:rsidP="00F72145">
      <w:pPr>
        <w:widowControl/>
        <w:jc w:val="left"/>
      </w:pPr>
    </w:p>
    <w:p w14:paraId="713D6398" w14:textId="77777777" w:rsidR="00F72145" w:rsidRDefault="00F72145" w:rsidP="00F72145">
      <w:pPr>
        <w:widowControl/>
        <w:jc w:val="left"/>
      </w:pPr>
    </w:p>
    <w:p w14:paraId="5B22C40A" w14:textId="77777777" w:rsidR="00F72145" w:rsidRDefault="00F72145" w:rsidP="00F72145">
      <w:pPr>
        <w:widowControl/>
        <w:jc w:val="left"/>
      </w:pPr>
    </w:p>
    <w:p w14:paraId="5FC79D5B" w14:textId="77777777" w:rsidR="00F72145" w:rsidRDefault="00F72145" w:rsidP="00F72145">
      <w:pPr>
        <w:widowControl/>
        <w:jc w:val="left"/>
      </w:pPr>
    </w:p>
    <w:p w14:paraId="07EC9137" w14:textId="77777777" w:rsidR="00F72145" w:rsidRDefault="00F72145" w:rsidP="00F72145">
      <w:pPr>
        <w:widowControl/>
        <w:jc w:val="left"/>
      </w:pPr>
    </w:p>
    <w:p w14:paraId="198BA6B3" w14:textId="77777777" w:rsidR="00F72145" w:rsidRDefault="00F72145" w:rsidP="00F72145">
      <w:pPr>
        <w:widowControl/>
        <w:jc w:val="left"/>
      </w:pPr>
    </w:p>
    <w:p w14:paraId="1D86F1F4" w14:textId="77777777" w:rsidR="00F72145" w:rsidRDefault="00F72145" w:rsidP="00F72145">
      <w:pPr>
        <w:widowControl/>
        <w:jc w:val="left"/>
      </w:pPr>
    </w:p>
    <w:p w14:paraId="5CFCD7B5" w14:textId="77777777" w:rsidR="00F72145" w:rsidRPr="005E0B8F" w:rsidRDefault="00F72145" w:rsidP="00F72145">
      <w:pPr>
        <w:widowControl/>
        <w:jc w:val="center"/>
        <w:rPr>
          <w:rFonts w:asciiTheme="majorEastAsia" w:eastAsiaTheme="majorEastAsia" w:hAnsiTheme="majorEastAsia"/>
          <w:color w:val="FF0000"/>
        </w:rPr>
      </w:pPr>
      <w:r w:rsidRPr="005E0B8F">
        <w:rPr>
          <w:rFonts w:asciiTheme="majorEastAsia" w:eastAsiaTheme="majorEastAsia" w:hAnsiTheme="majorEastAsia" w:hint="eastAsia"/>
          <w:color w:val="FF0000"/>
        </w:rPr>
        <w:t>必ずしもこの様式にこだわりません。</w:t>
      </w:r>
    </w:p>
    <w:p w14:paraId="42EAEF50" w14:textId="77777777" w:rsidR="006F083A" w:rsidRPr="00F72145" w:rsidRDefault="006F083A" w:rsidP="00966249"/>
    <w:sectPr w:rsidR="006F083A" w:rsidRPr="00F72145" w:rsidSect="00E34AD3">
      <w:footerReference w:type="default" r:id="rId18"/>
      <w:type w:val="continuous"/>
      <w:pgSz w:w="11906" w:h="16838"/>
      <w:pgMar w:top="1440" w:right="1077" w:bottom="1440" w:left="1077" w:header="851" w:footer="992" w:gutter="0"/>
      <w:cols w:space="425"/>
      <w:docGrid w:linePitch="360" w:charSpace="6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215CF" w14:textId="77777777" w:rsidR="00AB772D" w:rsidRDefault="00AB772D" w:rsidP="00AB0630">
      <w:r>
        <w:separator/>
      </w:r>
    </w:p>
  </w:endnote>
  <w:endnote w:type="continuationSeparator" w:id="0">
    <w:p w14:paraId="31B69A3F" w14:textId="77777777" w:rsidR="00AB772D" w:rsidRDefault="00AB772D" w:rsidP="00AB0630">
      <w:r>
        <w:continuationSeparator/>
      </w:r>
    </w:p>
  </w:endnote>
  <w:endnote w:type="continuationNotice" w:id="1">
    <w:p w14:paraId="7CDBD96F" w14:textId="77777777" w:rsidR="00AB772D" w:rsidRDefault="00AB77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Medium">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eiryo UI">
    <w:panose1 w:val="020B0604030504040204"/>
    <w:charset w:val="80"/>
    <w:family w:val="swiss"/>
    <w:pitch w:val="variable"/>
    <w:sig w:usb0="E00002FF" w:usb1="6AC7FFFF" w:usb2="08000012" w:usb3="00000000" w:csb0="0002009F" w:csb1="00000000"/>
  </w:font>
  <w:font w:name="HG丸ｺﾞｼｯｸM-PRO">
    <w:panose1 w:val="020F0600000000000000"/>
    <w:charset w:val="80"/>
    <w:family w:val="swiss"/>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49716" w14:textId="13D23D1F" w:rsidR="00E34AD3" w:rsidRDefault="003F76FC" w:rsidP="003F76FC">
    <w:pPr>
      <w:pStyle w:val="a9"/>
      <w:jc w:val="center"/>
    </w:pPr>
    <w:r>
      <w:rPr>
        <w:rFonts w:hint="eastAsia"/>
      </w:rPr>
      <w:t>－</w:t>
    </w:r>
    <w:r>
      <w:fldChar w:fldCharType="begin"/>
    </w:r>
    <w:r>
      <w:instrText>PAGE   \* MERGEFORMAT</w:instrText>
    </w:r>
    <w:r>
      <w:fldChar w:fldCharType="separate"/>
    </w:r>
    <w:r>
      <w:t>5</w:t>
    </w:r>
    <w: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A822F" w14:textId="77777777" w:rsidR="00AB772D" w:rsidRDefault="00AB772D" w:rsidP="00AB0630">
      <w:r>
        <w:separator/>
      </w:r>
    </w:p>
  </w:footnote>
  <w:footnote w:type="continuationSeparator" w:id="0">
    <w:p w14:paraId="78EBA351" w14:textId="77777777" w:rsidR="00AB772D" w:rsidRDefault="00AB772D" w:rsidP="00AB0630">
      <w:r>
        <w:continuationSeparator/>
      </w:r>
    </w:p>
  </w:footnote>
  <w:footnote w:type="continuationNotice" w:id="1">
    <w:p w14:paraId="347F1C7A" w14:textId="77777777" w:rsidR="00AB772D" w:rsidRDefault="00AB77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B983C" w14:textId="376D8AA9" w:rsidR="00E34AD3" w:rsidRPr="00982C9D" w:rsidRDefault="002E60BB" w:rsidP="002E60BB">
    <w:pPr>
      <w:pStyle w:val="a7"/>
      <w:jc w:val="right"/>
      <w:rPr>
        <w:color w:val="BFBFBF" w:themeColor="background1" w:themeShade="BF"/>
        <w:spacing w:val="-8"/>
        <w:sz w:val="18"/>
        <w:szCs w:val="20"/>
      </w:rPr>
    </w:pPr>
    <w:r w:rsidRPr="00982C9D">
      <w:rPr>
        <w:rFonts w:hint="eastAsia"/>
        <w:color w:val="BFBFBF" w:themeColor="background1" w:themeShade="BF"/>
        <w:spacing w:val="-8"/>
        <w:sz w:val="18"/>
        <w:szCs w:val="20"/>
      </w:rPr>
      <w:t>介護事業所等向けの業務継続計画作成のための葛飾区版ガイドライン【新型コロナウイルス感染症</w:t>
    </w:r>
    <w:r w:rsidR="000B4505" w:rsidRPr="00982C9D">
      <w:rPr>
        <w:rFonts w:hint="eastAsia"/>
        <w:color w:val="BFBFBF" w:themeColor="background1" w:themeShade="BF"/>
        <w:spacing w:val="-8"/>
        <w:sz w:val="18"/>
        <w:szCs w:val="20"/>
      </w:rPr>
      <w:t>等</w:t>
    </w:r>
    <w:r w:rsidRPr="00982C9D">
      <w:rPr>
        <w:rFonts w:hint="eastAsia"/>
        <w:color w:val="BFBFBF" w:themeColor="background1" w:themeShade="BF"/>
        <w:spacing w:val="-8"/>
        <w:sz w:val="18"/>
        <w:szCs w:val="20"/>
      </w:rPr>
      <w:t>編】（介護・訪問系）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70C7"/>
    <w:multiLevelType w:val="hybridMultilevel"/>
    <w:tmpl w:val="F96E7FD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337770B"/>
    <w:multiLevelType w:val="hybridMultilevel"/>
    <w:tmpl w:val="AE44F122"/>
    <w:lvl w:ilvl="0" w:tplc="FFFFFFFF">
      <w:start w:val="1"/>
      <w:numFmt w:val="decimalFullWidth"/>
      <w:lvlText w:val="（%1）"/>
      <w:lvlJc w:val="left"/>
      <w:pPr>
        <w:ind w:left="340" w:hanging="340"/>
      </w:pPr>
      <w:rPr>
        <w:rFonts w:ascii="游ゴシック Light" w:hAnsi="游ゴシック Light" w:cs="游ゴシック Light" w:hint="default"/>
        <w:color w:val="auto"/>
      </w:rPr>
    </w:lvl>
    <w:lvl w:ilvl="1" w:tplc="FFFFFFFF">
      <w:start w:val="1"/>
      <w:numFmt w:val="decimalEnclosedCircle"/>
      <w:suff w:val="space"/>
      <w:lvlText w:val="%2"/>
      <w:lvlJc w:val="left"/>
      <w:pPr>
        <w:ind w:left="567" w:hanging="227"/>
      </w:pPr>
      <w:rPr>
        <w:rFonts w:hint="default"/>
      </w:rPr>
    </w:lvl>
    <w:lvl w:ilvl="2" w:tplc="FFFFFFFF" w:tentative="1">
      <w:start w:val="1"/>
      <w:numFmt w:val="decimalEnclosedCircle"/>
      <w:lvlText w:val="%3"/>
      <w:lvlJc w:val="left"/>
      <w:pPr>
        <w:ind w:left="1940" w:hanging="420"/>
      </w:pPr>
    </w:lvl>
    <w:lvl w:ilvl="3" w:tplc="FFFFFFFF" w:tentative="1">
      <w:start w:val="1"/>
      <w:numFmt w:val="decimal"/>
      <w:lvlText w:val="%4."/>
      <w:lvlJc w:val="left"/>
      <w:pPr>
        <w:ind w:left="2360" w:hanging="420"/>
      </w:pPr>
    </w:lvl>
    <w:lvl w:ilvl="4" w:tplc="FFFFFFFF" w:tentative="1">
      <w:start w:val="1"/>
      <w:numFmt w:val="aiueoFullWidth"/>
      <w:lvlText w:val="(%5)"/>
      <w:lvlJc w:val="left"/>
      <w:pPr>
        <w:ind w:left="2780" w:hanging="420"/>
      </w:pPr>
    </w:lvl>
    <w:lvl w:ilvl="5" w:tplc="FFFFFFFF" w:tentative="1">
      <w:start w:val="1"/>
      <w:numFmt w:val="decimalEnclosedCircle"/>
      <w:lvlText w:val="%6"/>
      <w:lvlJc w:val="left"/>
      <w:pPr>
        <w:ind w:left="3200" w:hanging="420"/>
      </w:pPr>
    </w:lvl>
    <w:lvl w:ilvl="6" w:tplc="FFFFFFFF" w:tentative="1">
      <w:start w:val="1"/>
      <w:numFmt w:val="decimal"/>
      <w:lvlText w:val="%7."/>
      <w:lvlJc w:val="left"/>
      <w:pPr>
        <w:ind w:left="3620" w:hanging="420"/>
      </w:pPr>
    </w:lvl>
    <w:lvl w:ilvl="7" w:tplc="FFFFFFFF" w:tentative="1">
      <w:start w:val="1"/>
      <w:numFmt w:val="aiueoFullWidth"/>
      <w:lvlText w:val="(%8)"/>
      <w:lvlJc w:val="left"/>
      <w:pPr>
        <w:ind w:left="4040" w:hanging="420"/>
      </w:pPr>
    </w:lvl>
    <w:lvl w:ilvl="8" w:tplc="FFFFFFFF" w:tentative="1">
      <w:start w:val="1"/>
      <w:numFmt w:val="decimalEnclosedCircle"/>
      <w:lvlText w:val="%9"/>
      <w:lvlJc w:val="left"/>
      <w:pPr>
        <w:ind w:left="4460" w:hanging="420"/>
      </w:pPr>
    </w:lvl>
  </w:abstractNum>
  <w:abstractNum w:abstractNumId="2" w15:restartNumberingAfterBreak="0">
    <w:nsid w:val="076A0DF0"/>
    <w:multiLevelType w:val="hybridMultilevel"/>
    <w:tmpl w:val="2A569CAC"/>
    <w:lvl w:ilvl="0" w:tplc="FFFFFFFF">
      <w:start w:val="2"/>
      <w:numFmt w:val="decimalFullWidth"/>
      <w:suff w:val="space"/>
      <w:lvlText w:val="（%1）"/>
      <w:lvlJc w:val="left"/>
      <w:pPr>
        <w:ind w:left="340" w:hanging="34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09010E11"/>
    <w:multiLevelType w:val="hybridMultilevel"/>
    <w:tmpl w:val="BB1CBB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E42536"/>
    <w:multiLevelType w:val="hybridMultilevel"/>
    <w:tmpl w:val="BB041BC6"/>
    <w:lvl w:ilvl="0" w:tplc="0409000F">
      <w:start w:val="1"/>
      <w:numFmt w:val="decimal"/>
      <w:lvlText w:val="%1."/>
      <w:lvlJc w:val="left"/>
      <w:pPr>
        <w:ind w:left="420" w:hanging="420"/>
      </w:p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85124C"/>
    <w:multiLevelType w:val="hybridMultilevel"/>
    <w:tmpl w:val="693EF4A2"/>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520" w:hanging="420"/>
      </w:pPr>
    </w:lvl>
    <w:lvl w:ilvl="2" w:tplc="FFFFFFFF" w:tentative="1">
      <w:start w:val="1"/>
      <w:numFmt w:val="decimalEnclosedCircle"/>
      <w:lvlText w:val="%3"/>
      <w:lvlJc w:val="left"/>
      <w:pPr>
        <w:ind w:left="1940" w:hanging="420"/>
      </w:pPr>
    </w:lvl>
    <w:lvl w:ilvl="3" w:tplc="FFFFFFFF" w:tentative="1">
      <w:start w:val="1"/>
      <w:numFmt w:val="decimal"/>
      <w:lvlText w:val="%4."/>
      <w:lvlJc w:val="left"/>
      <w:pPr>
        <w:ind w:left="2360" w:hanging="420"/>
      </w:pPr>
    </w:lvl>
    <w:lvl w:ilvl="4" w:tplc="FFFFFFFF" w:tentative="1">
      <w:start w:val="1"/>
      <w:numFmt w:val="aiueoFullWidth"/>
      <w:lvlText w:val="(%5)"/>
      <w:lvlJc w:val="left"/>
      <w:pPr>
        <w:ind w:left="2780" w:hanging="420"/>
      </w:pPr>
    </w:lvl>
    <w:lvl w:ilvl="5" w:tplc="FFFFFFFF" w:tentative="1">
      <w:start w:val="1"/>
      <w:numFmt w:val="decimalEnclosedCircle"/>
      <w:lvlText w:val="%6"/>
      <w:lvlJc w:val="left"/>
      <w:pPr>
        <w:ind w:left="3200" w:hanging="420"/>
      </w:pPr>
    </w:lvl>
    <w:lvl w:ilvl="6" w:tplc="FFFFFFFF" w:tentative="1">
      <w:start w:val="1"/>
      <w:numFmt w:val="decimal"/>
      <w:lvlText w:val="%7."/>
      <w:lvlJc w:val="left"/>
      <w:pPr>
        <w:ind w:left="3620" w:hanging="420"/>
      </w:pPr>
    </w:lvl>
    <w:lvl w:ilvl="7" w:tplc="FFFFFFFF" w:tentative="1">
      <w:start w:val="1"/>
      <w:numFmt w:val="aiueoFullWidth"/>
      <w:lvlText w:val="(%8)"/>
      <w:lvlJc w:val="left"/>
      <w:pPr>
        <w:ind w:left="4040" w:hanging="420"/>
      </w:pPr>
    </w:lvl>
    <w:lvl w:ilvl="8" w:tplc="FFFFFFFF" w:tentative="1">
      <w:start w:val="1"/>
      <w:numFmt w:val="decimalEnclosedCircle"/>
      <w:lvlText w:val="%9"/>
      <w:lvlJc w:val="left"/>
      <w:pPr>
        <w:ind w:left="4460" w:hanging="420"/>
      </w:pPr>
    </w:lvl>
  </w:abstractNum>
  <w:abstractNum w:abstractNumId="6" w15:restartNumberingAfterBreak="0">
    <w:nsid w:val="17EF634D"/>
    <w:multiLevelType w:val="hybridMultilevel"/>
    <w:tmpl w:val="E6F6F194"/>
    <w:lvl w:ilvl="0" w:tplc="FFFFFFFF">
      <w:start w:val="10"/>
      <w:numFmt w:val="decimalFullWidth"/>
      <w:suff w:val="space"/>
      <w:lvlText w:val="（%1）"/>
      <w:lvlJc w:val="left"/>
      <w:pPr>
        <w:ind w:left="340" w:hanging="34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1957572B"/>
    <w:multiLevelType w:val="hybridMultilevel"/>
    <w:tmpl w:val="924E30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335226"/>
    <w:multiLevelType w:val="hybridMultilevel"/>
    <w:tmpl w:val="AA2A8A58"/>
    <w:lvl w:ilvl="0" w:tplc="FFFFFFFF">
      <w:start w:val="1"/>
      <w:numFmt w:val="decimalFullWidth"/>
      <w:suff w:val="space"/>
      <w:lvlText w:val="（%1）"/>
      <w:lvlJc w:val="left"/>
      <w:pPr>
        <w:ind w:left="340" w:hanging="34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211E316E"/>
    <w:multiLevelType w:val="hybridMultilevel"/>
    <w:tmpl w:val="B3DA2068"/>
    <w:lvl w:ilvl="0" w:tplc="27901FA0">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18C1D9A"/>
    <w:multiLevelType w:val="hybridMultilevel"/>
    <w:tmpl w:val="D7DE22D2"/>
    <w:lvl w:ilvl="0" w:tplc="FFFFFFFF">
      <w:start w:val="2"/>
      <w:numFmt w:val="decimal"/>
      <w:suff w:val="space"/>
      <w:lvlText w:val="%1."/>
      <w:lvlJc w:val="left"/>
      <w:pPr>
        <w:ind w:left="340" w:hanging="34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260972B0"/>
    <w:multiLevelType w:val="hybridMultilevel"/>
    <w:tmpl w:val="C726AD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1110E8"/>
    <w:multiLevelType w:val="hybridMultilevel"/>
    <w:tmpl w:val="D526969A"/>
    <w:lvl w:ilvl="0" w:tplc="FFFFFFFF">
      <w:start w:val="3"/>
      <w:numFmt w:val="decimal"/>
      <w:suff w:val="space"/>
      <w:lvlText w:val="%1."/>
      <w:lvlJc w:val="left"/>
      <w:pPr>
        <w:ind w:left="0" w:firstLine="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2C4105F1"/>
    <w:multiLevelType w:val="hybridMultilevel"/>
    <w:tmpl w:val="5D5609CC"/>
    <w:lvl w:ilvl="0" w:tplc="EC6A6042">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FF86F47"/>
    <w:multiLevelType w:val="hybridMultilevel"/>
    <w:tmpl w:val="6BD2DBB4"/>
    <w:lvl w:ilvl="0" w:tplc="390A8812">
      <w:numFmt w:val="bullet"/>
      <w:lvlText w:val="・"/>
      <w:lvlJc w:val="left"/>
      <w:pPr>
        <w:ind w:left="72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0277E70"/>
    <w:multiLevelType w:val="hybridMultilevel"/>
    <w:tmpl w:val="DCD8E0F0"/>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520" w:hanging="420"/>
      </w:pPr>
    </w:lvl>
    <w:lvl w:ilvl="2" w:tplc="FFFFFFFF" w:tentative="1">
      <w:start w:val="1"/>
      <w:numFmt w:val="decimalEnclosedCircle"/>
      <w:lvlText w:val="%3"/>
      <w:lvlJc w:val="left"/>
      <w:pPr>
        <w:ind w:left="1940" w:hanging="420"/>
      </w:pPr>
    </w:lvl>
    <w:lvl w:ilvl="3" w:tplc="FFFFFFFF" w:tentative="1">
      <w:start w:val="1"/>
      <w:numFmt w:val="decimal"/>
      <w:lvlText w:val="%4."/>
      <w:lvlJc w:val="left"/>
      <w:pPr>
        <w:ind w:left="2360" w:hanging="420"/>
      </w:pPr>
    </w:lvl>
    <w:lvl w:ilvl="4" w:tplc="FFFFFFFF" w:tentative="1">
      <w:start w:val="1"/>
      <w:numFmt w:val="aiueoFullWidth"/>
      <w:lvlText w:val="(%5)"/>
      <w:lvlJc w:val="left"/>
      <w:pPr>
        <w:ind w:left="2780" w:hanging="420"/>
      </w:pPr>
    </w:lvl>
    <w:lvl w:ilvl="5" w:tplc="FFFFFFFF" w:tentative="1">
      <w:start w:val="1"/>
      <w:numFmt w:val="decimalEnclosedCircle"/>
      <w:lvlText w:val="%6"/>
      <w:lvlJc w:val="left"/>
      <w:pPr>
        <w:ind w:left="3200" w:hanging="420"/>
      </w:pPr>
    </w:lvl>
    <w:lvl w:ilvl="6" w:tplc="FFFFFFFF" w:tentative="1">
      <w:start w:val="1"/>
      <w:numFmt w:val="decimal"/>
      <w:lvlText w:val="%7."/>
      <w:lvlJc w:val="left"/>
      <w:pPr>
        <w:ind w:left="3620" w:hanging="420"/>
      </w:pPr>
    </w:lvl>
    <w:lvl w:ilvl="7" w:tplc="FFFFFFFF" w:tentative="1">
      <w:start w:val="1"/>
      <w:numFmt w:val="aiueoFullWidth"/>
      <w:lvlText w:val="(%8)"/>
      <w:lvlJc w:val="left"/>
      <w:pPr>
        <w:ind w:left="4040" w:hanging="420"/>
      </w:pPr>
    </w:lvl>
    <w:lvl w:ilvl="8" w:tplc="FFFFFFFF" w:tentative="1">
      <w:start w:val="1"/>
      <w:numFmt w:val="decimalEnclosedCircle"/>
      <w:lvlText w:val="%9"/>
      <w:lvlJc w:val="left"/>
      <w:pPr>
        <w:ind w:left="4460" w:hanging="420"/>
      </w:pPr>
    </w:lvl>
  </w:abstractNum>
  <w:abstractNum w:abstractNumId="16" w15:restartNumberingAfterBreak="0">
    <w:nsid w:val="331748CB"/>
    <w:multiLevelType w:val="hybridMultilevel"/>
    <w:tmpl w:val="AAA403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7B72B22"/>
    <w:multiLevelType w:val="hybridMultilevel"/>
    <w:tmpl w:val="93DAAEC0"/>
    <w:lvl w:ilvl="0" w:tplc="390A8812">
      <w:numFmt w:val="bullet"/>
      <w:lvlText w:val="・"/>
      <w:lvlJc w:val="left"/>
      <w:pPr>
        <w:ind w:left="720" w:hanging="360"/>
      </w:pPr>
      <w:rPr>
        <w:rFonts w:ascii="游明朝" w:eastAsia="游明朝" w:hAnsi="游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8" w15:restartNumberingAfterBreak="0">
    <w:nsid w:val="3AD374B9"/>
    <w:multiLevelType w:val="hybridMultilevel"/>
    <w:tmpl w:val="7E10B85A"/>
    <w:lvl w:ilvl="0" w:tplc="27901FA0">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565F52"/>
    <w:multiLevelType w:val="hybridMultilevel"/>
    <w:tmpl w:val="09369AEC"/>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512" w:hanging="420"/>
      </w:pPr>
    </w:lvl>
    <w:lvl w:ilvl="2" w:tplc="FFFFFFFF" w:tentative="1">
      <w:start w:val="1"/>
      <w:numFmt w:val="decimalEnclosedCircle"/>
      <w:lvlText w:val="%3"/>
      <w:lvlJc w:val="left"/>
      <w:pPr>
        <w:ind w:left="1932" w:hanging="420"/>
      </w:pPr>
    </w:lvl>
    <w:lvl w:ilvl="3" w:tplc="FFFFFFFF" w:tentative="1">
      <w:start w:val="1"/>
      <w:numFmt w:val="decimal"/>
      <w:lvlText w:val="%4."/>
      <w:lvlJc w:val="left"/>
      <w:pPr>
        <w:ind w:left="2352" w:hanging="420"/>
      </w:pPr>
    </w:lvl>
    <w:lvl w:ilvl="4" w:tplc="FFFFFFFF" w:tentative="1">
      <w:start w:val="1"/>
      <w:numFmt w:val="aiueoFullWidth"/>
      <w:lvlText w:val="(%5)"/>
      <w:lvlJc w:val="left"/>
      <w:pPr>
        <w:ind w:left="2772" w:hanging="420"/>
      </w:pPr>
    </w:lvl>
    <w:lvl w:ilvl="5" w:tplc="FFFFFFFF" w:tentative="1">
      <w:start w:val="1"/>
      <w:numFmt w:val="decimalEnclosedCircle"/>
      <w:lvlText w:val="%6"/>
      <w:lvlJc w:val="left"/>
      <w:pPr>
        <w:ind w:left="3192" w:hanging="420"/>
      </w:pPr>
    </w:lvl>
    <w:lvl w:ilvl="6" w:tplc="FFFFFFFF" w:tentative="1">
      <w:start w:val="1"/>
      <w:numFmt w:val="decimal"/>
      <w:lvlText w:val="%7."/>
      <w:lvlJc w:val="left"/>
      <w:pPr>
        <w:ind w:left="3612" w:hanging="420"/>
      </w:pPr>
    </w:lvl>
    <w:lvl w:ilvl="7" w:tplc="FFFFFFFF" w:tentative="1">
      <w:start w:val="1"/>
      <w:numFmt w:val="aiueoFullWidth"/>
      <w:lvlText w:val="(%8)"/>
      <w:lvlJc w:val="left"/>
      <w:pPr>
        <w:ind w:left="4032" w:hanging="420"/>
      </w:pPr>
    </w:lvl>
    <w:lvl w:ilvl="8" w:tplc="FFFFFFFF" w:tentative="1">
      <w:start w:val="1"/>
      <w:numFmt w:val="decimalEnclosedCircle"/>
      <w:lvlText w:val="%9"/>
      <w:lvlJc w:val="left"/>
      <w:pPr>
        <w:ind w:left="4452" w:hanging="420"/>
      </w:pPr>
    </w:lvl>
  </w:abstractNum>
  <w:abstractNum w:abstractNumId="20" w15:restartNumberingAfterBreak="0">
    <w:nsid w:val="3E342396"/>
    <w:multiLevelType w:val="hybridMultilevel"/>
    <w:tmpl w:val="E0523CE8"/>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123" w:hanging="420"/>
      </w:pPr>
    </w:lvl>
    <w:lvl w:ilvl="2" w:tplc="FFFFFFFF" w:tentative="1">
      <w:start w:val="1"/>
      <w:numFmt w:val="decimalEnclosedCircle"/>
      <w:lvlText w:val="%3"/>
      <w:lvlJc w:val="left"/>
      <w:pPr>
        <w:ind w:left="1543" w:hanging="420"/>
      </w:pPr>
    </w:lvl>
    <w:lvl w:ilvl="3" w:tplc="FFFFFFFF" w:tentative="1">
      <w:start w:val="1"/>
      <w:numFmt w:val="decimal"/>
      <w:lvlText w:val="%4."/>
      <w:lvlJc w:val="left"/>
      <w:pPr>
        <w:ind w:left="1963" w:hanging="420"/>
      </w:pPr>
    </w:lvl>
    <w:lvl w:ilvl="4" w:tplc="FFFFFFFF" w:tentative="1">
      <w:start w:val="1"/>
      <w:numFmt w:val="aiueoFullWidth"/>
      <w:lvlText w:val="(%5)"/>
      <w:lvlJc w:val="left"/>
      <w:pPr>
        <w:ind w:left="2383" w:hanging="420"/>
      </w:pPr>
    </w:lvl>
    <w:lvl w:ilvl="5" w:tplc="FFFFFFFF" w:tentative="1">
      <w:start w:val="1"/>
      <w:numFmt w:val="decimalEnclosedCircle"/>
      <w:lvlText w:val="%6"/>
      <w:lvlJc w:val="left"/>
      <w:pPr>
        <w:ind w:left="2803" w:hanging="420"/>
      </w:pPr>
    </w:lvl>
    <w:lvl w:ilvl="6" w:tplc="FFFFFFFF" w:tentative="1">
      <w:start w:val="1"/>
      <w:numFmt w:val="decimal"/>
      <w:lvlText w:val="%7."/>
      <w:lvlJc w:val="left"/>
      <w:pPr>
        <w:ind w:left="3223" w:hanging="420"/>
      </w:pPr>
    </w:lvl>
    <w:lvl w:ilvl="7" w:tplc="FFFFFFFF" w:tentative="1">
      <w:start w:val="1"/>
      <w:numFmt w:val="aiueoFullWidth"/>
      <w:lvlText w:val="(%8)"/>
      <w:lvlJc w:val="left"/>
      <w:pPr>
        <w:ind w:left="3643" w:hanging="420"/>
      </w:pPr>
    </w:lvl>
    <w:lvl w:ilvl="8" w:tplc="FFFFFFFF" w:tentative="1">
      <w:start w:val="1"/>
      <w:numFmt w:val="decimalEnclosedCircle"/>
      <w:lvlText w:val="%9"/>
      <w:lvlJc w:val="left"/>
      <w:pPr>
        <w:ind w:left="4063" w:hanging="420"/>
      </w:pPr>
    </w:lvl>
  </w:abstractNum>
  <w:abstractNum w:abstractNumId="21" w15:restartNumberingAfterBreak="0">
    <w:nsid w:val="43B7116C"/>
    <w:multiLevelType w:val="hybridMultilevel"/>
    <w:tmpl w:val="E08C04C4"/>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123" w:hanging="420"/>
      </w:pPr>
    </w:lvl>
    <w:lvl w:ilvl="2" w:tplc="FFFFFFFF" w:tentative="1">
      <w:start w:val="1"/>
      <w:numFmt w:val="decimalEnclosedCircle"/>
      <w:lvlText w:val="%3"/>
      <w:lvlJc w:val="left"/>
      <w:pPr>
        <w:ind w:left="1543" w:hanging="420"/>
      </w:pPr>
    </w:lvl>
    <w:lvl w:ilvl="3" w:tplc="FFFFFFFF" w:tentative="1">
      <w:start w:val="1"/>
      <w:numFmt w:val="decimal"/>
      <w:lvlText w:val="%4."/>
      <w:lvlJc w:val="left"/>
      <w:pPr>
        <w:ind w:left="1963" w:hanging="420"/>
      </w:pPr>
    </w:lvl>
    <w:lvl w:ilvl="4" w:tplc="FFFFFFFF" w:tentative="1">
      <w:start w:val="1"/>
      <w:numFmt w:val="aiueoFullWidth"/>
      <w:lvlText w:val="(%5)"/>
      <w:lvlJc w:val="left"/>
      <w:pPr>
        <w:ind w:left="2383" w:hanging="420"/>
      </w:pPr>
    </w:lvl>
    <w:lvl w:ilvl="5" w:tplc="FFFFFFFF" w:tentative="1">
      <w:start w:val="1"/>
      <w:numFmt w:val="decimalEnclosedCircle"/>
      <w:lvlText w:val="%6"/>
      <w:lvlJc w:val="left"/>
      <w:pPr>
        <w:ind w:left="2803" w:hanging="420"/>
      </w:pPr>
    </w:lvl>
    <w:lvl w:ilvl="6" w:tplc="FFFFFFFF" w:tentative="1">
      <w:start w:val="1"/>
      <w:numFmt w:val="decimal"/>
      <w:lvlText w:val="%7."/>
      <w:lvlJc w:val="left"/>
      <w:pPr>
        <w:ind w:left="3223" w:hanging="420"/>
      </w:pPr>
    </w:lvl>
    <w:lvl w:ilvl="7" w:tplc="FFFFFFFF" w:tentative="1">
      <w:start w:val="1"/>
      <w:numFmt w:val="aiueoFullWidth"/>
      <w:lvlText w:val="(%8)"/>
      <w:lvlJc w:val="left"/>
      <w:pPr>
        <w:ind w:left="3643" w:hanging="420"/>
      </w:pPr>
    </w:lvl>
    <w:lvl w:ilvl="8" w:tplc="FFFFFFFF" w:tentative="1">
      <w:start w:val="1"/>
      <w:numFmt w:val="decimalEnclosedCircle"/>
      <w:lvlText w:val="%9"/>
      <w:lvlJc w:val="left"/>
      <w:pPr>
        <w:ind w:left="4063" w:hanging="420"/>
      </w:pPr>
    </w:lvl>
  </w:abstractNum>
  <w:abstractNum w:abstractNumId="22" w15:restartNumberingAfterBreak="0">
    <w:nsid w:val="45B90D99"/>
    <w:multiLevelType w:val="hybridMultilevel"/>
    <w:tmpl w:val="EBB8B95C"/>
    <w:lvl w:ilvl="0" w:tplc="FFFFFFFF">
      <w:start w:val="1"/>
      <w:numFmt w:val="decimalFullWidth"/>
      <w:suff w:val="space"/>
      <w:lvlText w:val="（%1）"/>
      <w:lvlJc w:val="left"/>
      <w:pPr>
        <w:ind w:left="340" w:hanging="34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3" w15:restartNumberingAfterBreak="0">
    <w:nsid w:val="46E15D21"/>
    <w:multiLevelType w:val="hybridMultilevel"/>
    <w:tmpl w:val="F6408350"/>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123" w:hanging="420"/>
      </w:pPr>
    </w:lvl>
    <w:lvl w:ilvl="2" w:tplc="FFFFFFFF" w:tentative="1">
      <w:start w:val="1"/>
      <w:numFmt w:val="decimalEnclosedCircle"/>
      <w:lvlText w:val="%3"/>
      <w:lvlJc w:val="left"/>
      <w:pPr>
        <w:ind w:left="1543" w:hanging="420"/>
      </w:pPr>
    </w:lvl>
    <w:lvl w:ilvl="3" w:tplc="FFFFFFFF" w:tentative="1">
      <w:start w:val="1"/>
      <w:numFmt w:val="decimal"/>
      <w:lvlText w:val="%4."/>
      <w:lvlJc w:val="left"/>
      <w:pPr>
        <w:ind w:left="1963" w:hanging="420"/>
      </w:pPr>
    </w:lvl>
    <w:lvl w:ilvl="4" w:tplc="FFFFFFFF" w:tentative="1">
      <w:start w:val="1"/>
      <w:numFmt w:val="aiueoFullWidth"/>
      <w:lvlText w:val="(%5)"/>
      <w:lvlJc w:val="left"/>
      <w:pPr>
        <w:ind w:left="2383" w:hanging="420"/>
      </w:pPr>
    </w:lvl>
    <w:lvl w:ilvl="5" w:tplc="FFFFFFFF" w:tentative="1">
      <w:start w:val="1"/>
      <w:numFmt w:val="decimalEnclosedCircle"/>
      <w:lvlText w:val="%6"/>
      <w:lvlJc w:val="left"/>
      <w:pPr>
        <w:ind w:left="2803" w:hanging="420"/>
      </w:pPr>
    </w:lvl>
    <w:lvl w:ilvl="6" w:tplc="FFFFFFFF" w:tentative="1">
      <w:start w:val="1"/>
      <w:numFmt w:val="decimal"/>
      <w:lvlText w:val="%7."/>
      <w:lvlJc w:val="left"/>
      <w:pPr>
        <w:ind w:left="3223" w:hanging="420"/>
      </w:pPr>
    </w:lvl>
    <w:lvl w:ilvl="7" w:tplc="FFFFFFFF" w:tentative="1">
      <w:start w:val="1"/>
      <w:numFmt w:val="aiueoFullWidth"/>
      <w:lvlText w:val="(%8)"/>
      <w:lvlJc w:val="left"/>
      <w:pPr>
        <w:ind w:left="3643" w:hanging="420"/>
      </w:pPr>
    </w:lvl>
    <w:lvl w:ilvl="8" w:tplc="FFFFFFFF" w:tentative="1">
      <w:start w:val="1"/>
      <w:numFmt w:val="decimalEnclosedCircle"/>
      <w:lvlText w:val="%9"/>
      <w:lvlJc w:val="left"/>
      <w:pPr>
        <w:ind w:left="4063" w:hanging="420"/>
      </w:pPr>
    </w:lvl>
  </w:abstractNum>
  <w:abstractNum w:abstractNumId="24" w15:restartNumberingAfterBreak="0">
    <w:nsid w:val="48C31ADA"/>
    <w:multiLevelType w:val="hybridMultilevel"/>
    <w:tmpl w:val="A2BA45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6472317"/>
    <w:multiLevelType w:val="hybridMultilevel"/>
    <w:tmpl w:val="E962E8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95A07D5"/>
    <w:multiLevelType w:val="hybridMultilevel"/>
    <w:tmpl w:val="7098FE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9891F64"/>
    <w:multiLevelType w:val="hybridMultilevel"/>
    <w:tmpl w:val="224E6A02"/>
    <w:lvl w:ilvl="0" w:tplc="EC6A6042">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A4E2D6E"/>
    <w:multiLevelType w:val="hybridMultilevel"/>
    <w:tmpl w:val="44527536"/>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123" w:hanging="420"/>
      </w:pPr>
    </w:lvl>
    <w:lvl w:ilvl="2" w:tplc="FFFFFFFF" w:tentative="1">
      <w:start w:val="1"/>
      <w:numFmt w:val="decimalEnclosedCircle"/>
      <w:lvlText w:val="%3"/>
      <w:lvlJc w:val="left"/>
      <w:pPr>
        <w:ind w:left="1543" w:hanging="420"/>
      </w:pPr>
    </w:lvl>
    <w:lvl w:ilvl="3" w:tplc="FFFFFFFF" w:tentative="1">
      <w:start w:val="1"/>
      <w:numFmt w:val="decimal"/>
      <w:lvlText w:val="%4."/>
      <w:lvlJc w:val="left"/>
      <w:pPr>
        <w:ind w:left="1963" w:hanging="420"/>
      </w:pPr>
    </w:lvl>
    <w:lvl w:ilvl="4" w:tplc="FFFFFFFF" w:tentative="1">
      <w:start w:val="1"/>
      <w:numFmt w:val="aiueoFullWidth"/>
      <w:lvlText w:val="(%5)"/>
      <w:lvlJc w:val="left"/>
      <w:pPr>
        <w:ind w:left="2383" w:hanging="420"/>
      </w:pPr>
    </w:lvl>
    <w:lvl w:ilvl="5" w:tplc="FFFFFFFF" w:tentative="1">
      <w:start w:val="1"/>
      <w:numFmt w:val="decimalEnclosedCircle"/>
      <w:lvlText w:val="%6"/>
      <w:lvlJc w:val="left"/>
      <w:pPr>
        <w:ind w:left="2803" w:hanging="420"/>
      </w:pPr>
    </w:lvl>
    <w:lvl w:ilvl="6" w:tplc="FFFFFFFF" w:tentative="1">
      <w:start w:val="1"/>
      <w:numFmt w:val="decimal"/>
      <w:lvlText w:val="%7."/>
      <w:lvlJc w:val="left"/>
      <w:pPr>
        <w:ind w:left="3223" w:hanging="420"/>
      </w:pPr>
    </w:lvl>
    <w:lvl w:ilvl="7" w:tplc="FFFFFFFF" w:tentative="1">
      <w:start w:val="1"/>
      <w:numFmt w:val="aiueoFullWidth"/>
      <w:lvlText w:val="(%8)"/>
      <w:lvlJc w:val="left"/>
      <w:pPr>
        <w:ind w:left="3643" w:hanging="420"/>
      </w:pPr>
    </w:lvl>
    <w:lvl w:ilvl="8" w:tplc="FFFFFFFF" w:tentative="1">
      <w:start w:val="1"/>
      <w:numFmt w:val="decimalEnclosedCircle"/>
      <w:lvlText w:val="%9"/>
      <w:lvlJc w:val="left"/>
      <w:pPr>
        <w:ind w:left="4063" w:hanging="420"/>
      </w:pPr>
    </w:lvl>
  </w:abstractNum>
  <w:abstractNum w:abstractNumId="29" w15:restartNumberingAfterBreak="0">
    <w:nsid w:val="6084058C"/>
    <w:multiLevelType w:val="hybridMultilevel"/>
    <w:tmpl w:val="6E9E3EEE"/>
    <w:lvl w:ilvl="0" w:tplc="FFFFFFFF">
      <w:start w:val="6"/>
      <w:numFmt w:val="decimalFullWidth"/>
      <w:suff w:val="space"/>
      <w:lvlText w:val="（%1）"/>
      <w:lvlJc w:val="left"/>
      <w:pPr>
        <w:ind w:left="340" w:hanging="34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0" w15:restartNumberingAfterBreak="0">
    <w:nsid w:val="61BA604D"/>
    <w:multiLevelType w:val="hybridMultilevel"/>
    <w:tmpl w:val="5F12D110"/>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265" w:hanging="420"/>
      </w:pPr>
    </w:lvl>
    <w:lvl w:ilvl="2" w:tplc="FFFFFFFF" w:tentative="1">
      <w:start w:val="1"/>
      <w:numFmt w:val="decimalEnclosedCircle"/>
      <w:lvlText w:val="%3"/>
      <w:lvlJc w:val="left"/>
      <w:pPr>
        <w:ind w:left="1685" w:hanging="420"/>
      </w:pPr>
    </w:lvl>
    <w:lvl w:ilvl="3" w:tplc="FFFFFFFF" w:tentative="1">
      <w:start w:val="1"/>
      <w:numFmt w:val="decimal"/>
      <w:lvlText w:val="%4."/>
      <w:lvlJc w:val="left"/>
      <w:pPr>
        <w:ind w:left="2105" w:hanging="420"/>
      </w:pPr>
    </w:lvl>
    <w:lvl w:ilvl="4" w:tplc="FFFFFFFF" w:tentative="1">
      <w:start w:val="1"/>
      <w:numFmt w:val="aiueoFullWidth"/>
      <w:lvlText w:val="(%5)"/>
      <w:lvlJc w:val="left"/>
      <w:pPr>
        <w:ind w:left="2525" w:hanging="420"/>
      </w:pPr>
    </w:lvl>
    <w:lvl w:ilvl="5" w:tplc="FFFFFFFF" w:tentative="1">
      <w:start w:val="1"/>
      <w:numFmt w:val="decimalEnclosedCircle"/>
      <w:lvlText w:val="%6"/>
      <w:lvlJc w:val="left"/>
      <w:pPr>
        <w:ind w:left="2945" w:hanging="420"/>
      </w:pPr>
    </w:lvl>
    <w:lvl w:ilvl="6" w:tplc="FFFFFFFF" w:tentative="1">
      <w:start w:val="1"/>
      <w:numFmt w:val="decimal"/>
      <w:lvlText w:val="%7."/>
      <w:lvlJc w:val="left"/>
      <w:pPr>
        <w:ind w:left="3365" w:hanging="420"/>
      </w:pPr>
    </w:lvl>
    <w:lvl w:ilvl="7" w:tplc="FFFFFFFF" w:tentative="1">
      <w:start w:val="1"/>
      <w:numFmt w:val="aiueoFullWidth"/>
      <w:lvlText w:val="(%8)"/>
      <w:lvlJc w:val="left"/>
      <w:pPr>
        <w:ind w:left="3785" w:hanging="420"/>
      </w:pPr>
    </w:lvl>
    <w:lvl w:ilvl="8" w:tplc="FFFFFFFF" w:tentative="1">
      <w:start w:val="1"/>
      <w:numFmt w:val="decimalEnclosedCircle"/>
      <w:lvlText w:val="%9"/>
      <w:lvlJc w:val="left"/>
      <w:pPr>
        <w:ind w:left="4205" w:hanging="420"/>
      </w:pPr>
    </w:lvl>
  </w:abstractNum>
  <w:abstractNum w:abstractNumId="31" w15:restartNumberingAfterBreak="0">
    <w:nsid w:val="660D4CD8"/>
    <w:multiLevelType w:val="hybridMultilevel"/>
    <w:tmpl w:val="979E208A"/>
    <w:lvl w:ilvl="0" w:tplc="02D880E0">
      <w:start w:val="1"/>
      <w:numFmt w:val="decimal"/>
      <w:lvlText w:val="%1"/>
      <w:lvlJc w:val="left"/>
      <w:pPr>
        <w:ind w:left="1090" w:hanging="440"/>
      </w:pPr>
      <w:rPr>
        <w:rFonts w:hint="default"/>
      </w:rPr>
    </w:lvl>
    <w:lvl w:ilvl="1" w:tplc="FFFFFFFF" w:tentative="1">
      <w:start w:val="1"/>
      <w:numFmt w:val="bullet"/>
      <w:lvlText w:val=""/>
      <w:lvlJc w:val="left"/>
      <w:pPr>
        <w:ind w:left="1530" w:hanging="440"/>
      </w:pPr>
      <w:rPr>
        <w:rFonts w:ascii="Wingdings" w:hAnsi="Wingdings" w:hint="default"/>
      </w:rPr>
    </w:lvl>
    <w:lvl w:ilvl="2" w:tplc="FFFFFFFF" w:tentative="1">
      <w:start w:val="1"/>
      <w:numFmt w:val="bullet"/>
      <w:lvlText w:val=""/>
      <w:lvlJc w:val="left"/>
      <w:pPr>
        <w:ind w:left="1970" w:hanging="440"/>
      </w:pPr>
      <w:rPr>
        <w:rFonts w:ascii="Wingdings" w:hAnsi="Wingdings" w:hint="default"/>
      </w:rPr>
    </w:lvl>
    <w:lvl w:ilvl="3" w:tplc="FFFFFFFF" w:tentative="1">
      <w:start w:val="1"/>
      <w:numFmt w:val="bullet"/>
      <w:lvlText w:val=""/>
      <w:lvlJc w:val="left"/>
      <w:pPr>
        <w:ind w:left="2410" w:hanging="440"/>
      </w:pPr>
      <w:rPr>
        <w:rFonts w:ascii="Wingdings" w:hAnsi="Wingdings" w:hint="default"/>
      </w:rPr>
    </w:lvl>
    <w:lvl w:ilvl="4" w:tplc="FFFFFFFF" w:tentative="1">
      <w:start w:val="1"/>
      <w:numFmt w:val="bullet"/>
      <w:lvlText w:val=""/>
      <w:lvlJc w:val="left"/>
      <w:pPr>
        <w:ind w:left="2850" w:hanging="440"/>
      </w:pPr>
      <w:rPr>
        <w:rFonts w:ascii="Wingdings" w:hAnsi="Wingdings" w:hint="default"/>
      </w:rPr>
    </w:lvl>
    <w:lvl w:ilvl="5" w:tplc="FFFFFFFF" w:tentative="1">
      <w:start w:val="1"/>
      <w:numFmt w:val="bullet"/>
      <w:lvlText w:val=""/>
      <w:lvlJc w:val="left"/>
      <w:pPr>
        <w:ind w:left="3290" w:hanging="440"/>
      </w:pPr>
      <w:rPr>
        <w:rFonts w:ascii="Wingdings" w:hAnsi="Wingdings" w:hint="default"/>
      </w:rPr>
    </w:lvl>
    <w:lvl w:ilvl="6" w:tplc="FFFFFFFF" w:tentative="1">
      <w:start w:val="1"/>
      <w:numFmt w:val="bullet"/>
      <w:lvlText w:val=""/>
      <w:lvlJc w:val="left"/>
      <w:pPr>
        <w:ind w:left="3730" w:hanging="440"/>
      </w:pPr>
      <w:rPr>
        <w:rFonts w:ascii="Wingdings" w:hAnsi="Wingdings" w:hint="default"/>
      </w:rPr>
    </w:lvl>
    <w:lvl w:ilvl="7" w:tplc="FFFFFFFF" w:tentative="1">
      <w:start w:val="1"/>
      <w:numFmt w:val="bullet"/>
      <w:lvlText w:val=""/>
      <w:lvlJc w:val="left"/>
      <w:pPr>
        <w:ind w:left="4170" w:hanging="440"/>
      </w:pPr>
      <w:rPr>
        <w:rFonts w:ascii="Wingdings" w:hAnsi="Wingdings" w:hint="default"/>
      </w:rPr>
    </w:lvl>
    <w:lvl w:ilvl="8" w:tplc="FFFFFFFF" w:tentative="1">
      <w:start w:val="1"/>
      <w:numFmt w:val="bullet"/>
      <w:lvlText w:val=""/>
      <w:lvlJc w:val="left"/>
      <w:pPr>
        <w:ind w:left="4610" w:hanging="440"/>
      </w:pPr>
      <w:rPr>
        <w:rFonts w:ascii="Wingdings" w:hAnsi="Wingdings" w:hint="default"/>
      </w:rPr>
    </w:lvl>
  </w:abstractNum>
  <w:abstractNum w:abstractNumId="32" w15:restartNumberingAfterBreak="0">
    <w:nsid w:val="6B777FA1"/>
    <w:multiLevelType w:val="hybridMultilevel"/>
    <w:tmpl w:val="5414E544"/>
    <w:lvl w:ilvl="0" w:tplc="EC6A6042">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D8C50A7"/>
    <w:multiLevelType w:val="hybridMultilevel"/>
    <w:tmpl w:val="EB9088FE"/>
    <w:lvl w:ilvl="0" w:tplc="FFFFFFFF">
      <w:start w:val="1"/>
      <w:numFmt w:val="decimal"/>
      <w:lvlText w:val="%1."/>
      <w:lvlJc w:val="left"/>
      <w:pPr>
        <w:ind w:left="454" w:hanging="341"/>
      </w:pPr>
      <w:rPr>
        <w:rFonts w:ascii="Arial" w:hAnsi="Arial" w:cs="Arial" w:hint="default"/>
      </w:rPr>
    </w:lvl>
    <w:lvl w:ilvl="1" w:tplc="FFFFFFFF">
      <w:start w:val="1"/>
      <w:numFmt w:val="decimalEnclosedCircle"/>
      <w:suff w:val="space"/>
      <w:lvlText w:val="%2"/>
      <w:lvlJc w:val="left"/>
      <w:pPr>
        <w:ind w:left="765" w:hanging="340"/>
      </w:pPr>
      <w:rPr>
        <w:rFonts w:hint="default"/>
        <w:color w:val="auto"/>
      </w:rPr>
    </w:lvl>
    <w:lvl w:ilvl="2" w:tplc="FFFFFFFF" w:tentative="1">
      <w:start w:val="1"/>
      <w:numFmt w:val="decimalEnclosedCircle"/>
      <w:lvlText w:val="%3"/>
      <w:lvlJc w:val="left"/>
      <w:pPr>
        <w:ind w:left="1402" w:hanging="420"/>
      </w:pPr>
    </w:lvl>
    <w:lvl w:ilvl="3" w:tplc="FFFFFFFF" w:tentative="1">
      <w:start w:val="1"/>
      <w:numFmt w:val="decimal"/>
      <w:lvlText w:val="%4."/>
      <w:lvlJc w:val="left"/>
      <w:pPr>
        <w:ind w:left="1822" w:hanging="420"/>
      </w:pPr>
    </w:lvl>
    <w:lvl w:ilvl="4" w:tplc="FFFFFFFF" w:tentative="1">
      <w:start w:val="1"/>
      <w:numFmt w:val="aiueoFullWidth"/>
      <w:lvlText w:val="(%5)"/>
      <w:lvlJc w:val="left"/>
      <w:pPr>
        <w:ind w:left="2242" w:hanging="420"/>
      </w:pPr>
    </w:lvl>
    <w:lvl w:ilvl="5" w:tplc="FFFFFFFF" w:tentative="1">
      <w:start w:val="1"/>
      <w:numFmt w:val="decimalEnclosedCircle"/>
      <w:lvlText w:val="%6"/>
      <w:lvlJc w:val="left"/>
      <w:pPr>
        <w:ind w:left="2662" w:hanging="420"/>
      </w:pPr>
    </w:lvl>
    <w:lvl w:ilvl="6" w:tplc="FFFFFFFF" w:tentative="1">
      <w:start w:val="1"/>
      <w:numFmt w:val="decimal"/>
      <w:lvlText w:val="%7."/>
      <w:lvlJc w:val="left"/>
      <w:pPr>
        <w:ind w:left="3082" w:hanging="420"/>
      </w:pPr>
    </w:lvl>
    <w:lvl w:ilvl="7" w:tplc="FFFFFFFF" w:tentative="1">
      <w:start w:val="1"/>
      <w:numFmt w:val="aiueoFullWidth"/>
      <w:lvlText w:val="(%8)"/>
      <w:lvlJc w:val="left"/>
      <w:pPr>
        <w:ind w:left="3502" w:hanging="420"/>
      </w:pPr>
    </w:lvl>
    <w:lvl w:ilvl="8" w:tplc="FFFFFFFF" w:tentative="1">
      <w:start w:val="1"/>
      <w:numFmt w:val="decimalEnclosedCircle"/>
      <w:lvlText w:val="%9"/>
      <w:lvlJc w:val="left"/>
      <w:pPr>
        <w:ind w:left="3922" w:hanging="420"/>
      </w:pPr>
    </w:lvl>
  </w:abstractNum>
  <w:abstractNum w:abstractNumId="34" w15:restartNumberingAfterBreak="0">
    <w:nsid w:val="7864789B"/>
    <w:multiLevelType w:val="hybridMultilevel"/>
    <w:tmpl w:val="E0523CE8"/>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123" w:hanging="420"/>
      </w:pPr>
    </w:lvl>
    <w:lvl w:ilvl="2" w:tplc="FFFFFFFF" w:tentative="1">
      <w:start w:val="1"/>
      <w:numFmt w:val="decimalEnclosedCircle"/>
      <w:lvlText w:val="%3"/>
      <w:lvlJc w:val="left"/>
      <w:pPr>
        <w:ind w:left="1543" w:hanging="420"/>
      </w:pPr>
    </w:lvl>
    <w:lvl w:ilvl="3" w:tplc="FFFFFFFF" w:tentative="1">
      <w:start w:val="1"/>
      <w:numFmt w:val="decimal"/>
      <w:lvlText w:val="%4."/>
      <w:lvlJc w:val="left"/>
      <w:pPr>
        <w:ind w:left="1963" w:hanging="420"/>
      </w:pPr>
    </w:lvl>
    <w:lvl w:ilvl="4" w:tplc="FFFFFFFF" w:tentative="1">
      <w:start w:val="1"/>
      <w:numFmt w:val="aiueoFullWidth"/>
      <w:lvlText w:val="(%5)"/>
      <w:lvlJc w:val="left"/>
      <w:pPr>
        <w:ind w:left="2383" w:hanging="420"/>
      </w:pPr>
    </w:lvl>
    <w:lvl w:ilvl="5" w:tplc="FFFFFFFF" w:tentative="1">
      <w:start w:val="1"/>
      <w:numFmt w:val="decimalEnclosedCircle"/>
      <w:lvlText w:val="%6"/>
      <w:lvlJc w:val="left"/>
      <w:pPr>
        <w:ind w:left="2803" w:hanging="420"/>
      </w:pPr>
    </w:lvl>
    <w:lvl w:ilvl="6" w:tplc="FFFFFFFF" w:tentative="1">
      <w:start w:val="1"/>
      <w:numFmt w:val="decimal"/>
      <w:lvlText w:val="%7."/>
      <w:lvlJc w:val="left"/>
      <w:pPr>
        <w:ind w:left="3223" w:hanging="420"/>
      </w:pPr>
    </w:lvl>
    <w:lvl w:ilvl="7" w:tplc="FFFFFFFF" w:tentative="1">
      <w:start w:val="1"/>
      <w:numFmt w:val="aiueoFullWidth"/>
      <w:lvlText w:val="(%8)"/>
      <w:lvlJc w:val="left"/>
      <w:pPr>
        <w:ind w:left="3643" w:hanging="420"/>
      </w:pPr>
    </w:lvl>
    <w:lvl w:ilvl="8" w:tplc="FFFFFFFF" w:tentative="1">
      <w:start w:val="1"/>
      <w:numFmt w:val="decimalEnclosedCircle"/>
      <w:lvlText w:val="%9"/>
      <w:lvlJc w:val="left"/>
      <w:pPr>
        <w:ind w:left="4063" w:hanging="420"/>
      </w:pPr>
    </w:lvl>
  </w:abstractNum>
  <w:abstractNum w:abstractNumId="35" w15:restartNumberingAfterBreak="0">
    <w:nsid w:val="78DF4775"/>
    <w:multiLevelType w:val="hybridMultilevel"/>
    <w:tmpl w:val="D6227206"/>
    <w:lvl w:ilvl="0" w:tplc="04090001">
      <w:start w:val="1"/>
      <w:numFmt w:val="bullet"/>
      <w:lvlText w:val=""/>
      <w:lvlJc w:val="left"/>
      <w:pPr>
        <w:ind w:left="360" w:hanging="36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6" w15:restartNumberingAfterBreak="0">
    <w:nsid w:val="7AED2E9E"/>
    <w:multiLevelType w:val="hybridMultilevel"/>
    <w:tmpl w:val="D16A6E60"/>
    <w:lvl w:ilvl="0" w:tplc="FFFFFFFF">
      <w:start w:val="1"/>
      <w:numFmt w:val="decimalFullWidth"/>
      <w:suff w:val="space"/>
      <w:lvlText w:val="（%1）"/>
      <w:lvlJc w:val="left"/>
      <w:pPr>
        <w:ind w:left="170" w:hanging="17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7" w15:restartNumberingAfterBreak="0">
    <w:nsid w:val="7EAB3E2E"/>
    <w:multiLevelType w:val="hybridMultilevel"/>
    <w:tmpl w:val="7D1E8E54"/>
    <w:lvl w:ilvl="0" w:tplc="FFFFFFFF">
      <w:start w:val="1"/>
      <w:numFmt w:val="decimalFullWidth"/>
      <w:suff w:val="space"/>
      <w:lvlText w:val="（%1）"/>
      <w:lvlJc w:val="left"/>
      <w:pPr>
        <w:ind w:left="341" w:hanging="341"/>
      </w:pPr>
      <w:rPr>
        <w:rFonts w:ascii="游ゴシック Light" w:hAnsi="游ゴシック Light" w:cs="游ゴシック Light" w:hint="default"/>
        <w:color w:val="auto"/>
      </w:rPr>
    </w:lvl>
    <w:lvl w:ilvl="1" w:tplc="FFFFFFFF">
      <w:start w:val="1"/>
      <w:numFmt w:val="decimalEnclosedCircle"/>
      <w:lvlText w:val="%2"/>
      <w:lvlJc w:val="left"/>
      <w:pPr>
        <w:ind w:left="502" w:hanging="360"/>
      </w:pPr>
      <w:rPr>
        <w:rFonts w:hint="default"/>
      </w:rPr>
    </w:lvl>
    <w:lvl w:ilvl="2" w:tplc="FFFFFFFF" w:tentative="1">
      <w:start w:val="1"/>
      <w:numFmt w:val="decimalEnclosedCircle"/>
      <w:lvlText w:val="%3"/>
      <w:lvlJc w:val="left"/>
      <w:pPr>
        <w:ind w:left="1940" w:hanging="420"/>
      </w:pPr>
    </w:lvl>
    <w:lvl w:ilvl="3" w:tplc="FFFFFFFF" w:tentative="1">
      <w:start w:val="1"/>
      <w:numFmt w:val="decimal"/>
      <w:lvlText w:val="%4."/>
      <w:lvlJc w:val="left"/>
      <w:pPr>
        <w:ind w:left="2360" w:hanging="420"/>
      </w:pPr>
    </w:lvl>
    <w:lvl w:ilvl="4" w:tplc="FFFFFFFF" w:tentative="1">
      <w:start w:val="1"/>
      <w:numFmt w:val="aiueoFullWidth"/>
      <w:lvlText w:val="(%5)"/>
      <w:lvlJc w:val="left"/>
      <w:pPr>
        <w:ind w:left="2780" w:hanging="420"/>
      </w:pPr>
    </w:lvl>
    <w:lvl w:ilvl="5" w:tplc="FFFFFFFF" w:tentative="1">
      <w:start w:val="1"/>
      <w:numFmt w:val="decimalEnclosedCircle"/>
      <w:lvlText w:val="%6"/>
      <w:lvlJc w:val="left"/>
      <w:pPr>
        <w:ind w:left="3200" w:hanging="420"/>
      </w:pPr>
    </w:lvl>
    <w:lvl w:ilvl="6" w:tplc="FFFFFFFF" w:tentative="1">
      <w:start w:val="1"/>
      <w:numFmt w:val="decimal"/>
      <w:lvlText w:val="%7."/>
      <w:lvlJc w:val="left"/>
      <w:pPr>
        <w:ind w:left="3620" w:hanging="420"/>
      </w:pPr>
    </w:lvl>
    <w:lvl w:ilvl="7" w:tplc="FFFFFFFF" w:tentative="1">
      <w:start w:val="1"/>
      <w:numFmt w:val="aiueoFullWidth"/>
      <w:lvlText w:val="(%8)"/>
      <w:lvlJc w:val="left"/>
      <w:pPr>
        <w:ind w:left="4040" w:hanging="420"/>
      </w:pPr>
    </w:lvl>
    <w:lvl w:ilvl="8" w:tplc="FFFFFFFF" w:tentative="1">
      <w:start w:val="1"/>
      <w:numFmt w:val="decimalEnclosedCircle"/>
      <w:lvlText w:val="%9"/>
      <w:lvlJc w:val="left"/>
      <w:pPr>
        <w:ind w:left="4460" w:hanging="420"/>
      </w:pPr>
    </w:lvl>
  </w:abstractNum>
  <w:num w:numId="1" w16cid:durableId="1860854901">
    <w:abstractNumId w:val="36"/>
  </w:num>
  <w:num w:numId="2" w16cid:durableId="607543991">
    <w:abstractNumId w:val="19"/>
  </w:num>
  <w:num w:numId="3" w16cid:durableId="1088161526">
    <w:abstractNumId w:val="33"/>
  </w:num>
  <w:num w:numId="4" w16cid:durableId="1061364245">
    <w:abstractNumId w:val="37"/>
  </w:num>
  <w:num w:numId="5" w16cid:durableId="1094320481">
    <w:abstractNumId w:val="34"/>
  </w:num>
  <w:num w:numId="6" w16cid:durableId="117990504">
    <w:abstractNumId w:val="10"/>
  </w:num>
  <w:num w:numId="7" w16cid:durableId="1887062710">
    <w:abstractNumId w:val="20"/>
  </w:num>
  <w:num w:numId="8" w16cid:durableId="687875811">
    <w:abstractNumId w:val="4"/>
  </w:num>
  <w:num w:numId="9" w16cid:durableId="53819411">
    <w:abstractNumId w:val="16"/>
  </w:num>
  <w:num w:numId="10" w16cid:durableId="1663506346">
    <w:abstractNumId w:val="12"/>
  </w:num>
  <w:num w:numId="11" w16cid:durableId="1157766136">
    <w:abstractNumId w:val="22"/>
  </w:num>
  <w:num w:numId="12" w16cid:durableId="1714689985">
    <w:abstractNumId w:val="23"/>
  </w:num>
  <w:num w:numId="13" w16cid:durableId="860048609">
    <w:abstractNumId w:val="29"/>
  </w:num>
  <w:num w:numId="14" w16cid:durableId="410852603">
    <w:abstractNumId w:val="21"/>
  </w:num>
  <w:num w:numId="15" w16cid:durableId="1780644129">
    <w:abstractNumId w:val="6"/>
  </w:num>
  <w:num w:numId="16" w16cid:durableId="1120565218">
    <w:abstractNumId w:val="28"/>
  </w:num>
  <w:num w:numId="17" w16cid:durableId="309330783">
    <w:abstractNumId w:val="8"/>
  </w:num>
  <w:num w:numId="18" w16cid:durableId="702025730">
    <w:abstractNumId w:val="5"/>
  </w:num>
  <w:num w:numId="19" w16cid:durableId="278338188">
    <w:abstractNumId w:val="2"/>
  </w:num>
  <w:num w:numId="20" w16cid:durableId="736392872">
    <w:abstractNumId w:val="15"/>
  </w:num>
  <w:num w:numId="21" w16cid:durableId="385565763">
    <w:abstractNumId w:val="1"/>
  </w:num>
  <w:num w:numId="22" w16cid:durableId="1049770709">
    <w:abstractNumId w:val="30"/>
  </w:num>
  <w:num w:numId="23" w16cid:durableId="267007743">
    <w:abstractNumId w:val="3"/>
  </w:num>
  <w:num w:numId="24" w16cid:durableId="1225725650">
    <w:abstractNumId w:val="11"/>
  </w:num>
  <w:num w:numId="25" w16cid:durableId="131215988">
    <w:abstractNumId w:val="26"/>
  </w:num>
  <w:num w:numId="26" w16cid:durableId="2083333646">
    <w:abstractNumId w:val="7"/>
  </w:num>
  <w:num w:numId="27" w16cid:durableId="20282035">
    <w:abstractNumId w:val="27"/>
  </w:num>
  <w:num w:numId="28" w16cid:durableId="42170715">
    <w:abstractNumId w:val="32"/>
  </w:num>
  <w:num w:numId="29" w16cid:durableId="915824380">
    <w:abstractNumId w:val="13"/>
  </w:num>
  <w:num w:numId="30" w16cid:durableId="563105026">
    <w:abstractNumId w:val="9"/>
  </w:num>
  <w:num w:numId="31" w16cid:durableId="1888834800">
    <w:abstractNumId w:val="18"/>
  </w:num>
  <w:num w:numId="32" w16cid:durableId="352075729">
    <w:abstractNumId w:val="35"/>
  </w:num>
  <w:num w:numId="33" w16cid:durableId="1435713782">
    <w:abstractNumId w:val="25"/>
  </w:num>
  <w:num w:numId="34" w16cid:durableId="560674777">
    <w:abstractNumId w:val="24"/>
  </w:num>
  <w:num w:numId="35" w16cid:durableId="1204904286">
    <w:abstractNumId w:val="17"/>
  </w:num>
  <w:num w:numId="36" w16cid:durableId="563103299">
    <w:abstractNumId w:val="14"/>
  </w:num>
  <w:num w:numId="37" w16cid:durableId="769205058">
    <w:abstractNumId w:val="0"/>
  </w:num>
  <w:num w:numId="38" w16cid:durableId="118536420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85"/>
  <w:drawingGridVerticalSpacing w:val="2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E6E"/>
    <w:rsid w:val="00002D73"/>
    <w:rsid w:val="00011A8A"/>
    <w:rsid w:val="000155FA"/>
    <w:rsid w:val="000156D3"/>
    <w:rsid w:val="00021643"/>
    <w:rsid w:val="00023C89"/>
    <w:rsid w:val="00023D67"/>
    <w:rsid w:val="00032B6A"/>
    <w:rsid w:val="00041691"/>
    <w:rsid w:val="00050AE5"/>
    <w:rsid w:val="0005154D"/>
    <w:rsid w:val="00056C54"/>
    <w:rsid w:val="000759B2"/>
    <w:rsid w:val="000816D1"/>
    <w:rsid w:val="00084C77"/>
    <w:rsid w:val="00092C9E"/>
    <w:rsid w:val="00095512"/>
    <w:rsid w:val="000A1E86"/>
    <w:rsid w:val="000B247E"/>
    <w:rsid w:val="000B4505"/>
    <w:rsid w:val="000C62EF"/>
    <w:rsid w:val="000D2054"/>
    <w:rsid w:val="000D21AE"/>
    <w:rsid w:val="000D4775"/>
    <w:rsid w:val="000E5B25"/>
    <w:rsid w:val="000F2C17"/>
    <w:rsid w:val="000F5F0C"/>
    <w:rsid w:val="000F71E6"/>
    <w:rsid w:val="001000E8"/>
    <w:rsid w:val="00122E91"/>
    <w:rsid w:val="001230A8"/>
    <w:rsid w:val="001251EB"/>
    <w:rsid w:val="00125C7D"/>
    <w:rsid w:val="001402E3"/>
    <w:rsid w:val="001408B2"/>
    <w:rsid w:val="001424E8"/>
    <w:rsid w:val="00155249"/>
    <w:rsid w:val="001608D0"/>
    <w:rsid w:val="001821D7"/>
    <w:rsid w:val="00182435"/>
    <w:rsid w:val="0018253D"/>
    <w:rsid w:val="001868F0"/>
    <w:rsid w:val="00197C29"/>
    <w:rsid w:val="001B571B"/>
    <w:rsid w:val="001B74F4"/>
    <w:rsid w:val="001D16EE"/>
    <w:rsid w:val="001E0900"/>
    <w:rsid w:val="001F0F67"/>
    <w:rsid w:val="001F2C11"/>
    <w:rsid w:val="001F5032"/>
    <w:rsid w:val="001F7239"/>
    <w:rsid w:val="0021029E"/>
    <w:rsid w:val="00210F71"/>
    <w:rsid w:val="00216B12"/>
    <w:rsid w:val="00221C7E"/>
    <w:rsid w:val="00224F98"/>
    <w:rsid w:val="002332EF"/>
    <w:rsid w:val="00253BAA"/>
    <w:rsid w:val="002636D6"/>
    <w:rsid w:val="00286E25"/>
    <w:rsid w:val="00290B04"/>
    <w:rsid w:val="00295778"/>
    <w:rsid w:val="002A503B"/>
    <w:rsid w:val="002B0BFD"/>
    <w:rsid w:val="002B2582"/>
    <w:rsid w:val="002D31ED"/>
    <w:rsid w:val="002D5AB5"/>
    <w:rsid w:val="002E60BB"/>
    <w:rsid w:val="002F0C89"/>
    <w:rsid w:val="002F4286"/>
    <w:rsid w:val="00300BCB"/>
    <w:rsid w:val="0030718D"/>
    <w:rsid w:val="003273A0"/>
    <w:rsid w:val="00337331"/>
    <w:rsid w:val="00344F5F"/>
    <w:rsid w:val="0034504A"/>
    <w:rsid w:val="00354576"/>
    <w:rsid w:val="00357E07"/>
    <w:rsid w:val="00360E3B"/>
    <w:rsid w:val="0036102A"/>
    <w:rsid w:val="00366D8D"/>
    <w:rsid w:val="00375E81"/>
    <w:rsid w:val="003968A3"/>
    <w:rsid w:val="003A2234"/>
    <w:rsid w:val="003C1A1B"/>
    <w:rsid w:val="003C244B"/>
    <w:rsid w:val="003C5B63"/>
    <w:rsid w:val="003C7AFC"/>
    <w:rsid w:val="003E1E21"/>
    <w:rsid w:val="003E6D1C"/>
    <w:rsid w:val="003E7367"/>
    <w:rsid w:val="003F3645"/>
    <w:rsid w:val="003F76FC"/>
    <w:rsid w:val="003F7F14"/>
    <w:rsid w:val="004157D5"/>
    <w:rsid w:val="00415C1F"/>
    <w:rsid w:val="004205D8"/>
    <w:rsid w:val="004443F8"/>
    <w:rsid w:val="004501AD"/>
    <w:rsid w:val="00450DB4"/>
    <w:rsid w:val="00454CF9"/>
    <w:rsid w:val="0045733A"/>
    <w:rsid w:val="00470D6D"/>
    <w:rsid w:val="00481867"/>
    <w:rsid w:val="004B354A"/>
    <w:rsid w:val="004C0978"/>
    <w:rsid w:val="004C09B7"/>
    <w:rsid w:val="004C3431"/>
    <w:rsid w:val="004D7452"/>
    <w:rsid w:val="004E1343"/>
    <w:rsid w:val="00505920"/>
    <w:rsid w:val="00510F46"/>
    <w:rsid w:val="005141B8"/>
    <w:rsid w:val="005302A1"/>
    <w:rsid w:val="0053422C"/>
    <w:rsid w:val="0053610F"/>
    <w:rsid w:val="00547C35"/>
    <w:rsid w:val="00556098"/>
    <w:rsid w:val="00557090"/>
    <w:rsid w:val="005621E7"/>
    <w:rsid w:val="0056607B"/>
    <w:rsid w:val="00575802"/>
    <w:rsid w:val="00576604"/>
    <w:rsid w:val="005769BE"/>
    <w:rsid w:val="0059393E"/>
    <w:rsid w:val="005A20B5"/>
    <w:rsid w:val="005A397E"/>
    <w:rsid w:val="005B6B2F"/>
    <w:rsid w:val="005D01EA"/>
    <w:rsid w:val="005D02BB"/>
    <w:rsid w:val="005D7080"/>
    <w:rsid w:val="005E11E9"/>
    <w:rsid w:val="005F6671"/>
    <w:rsid w:val="006004BB"/>
    <w:rsid w:val="006076AB"/>
    <w:rsid w:val="0061113A"/>
    <w:rsid w:val="006170A8"/>
    <w:rsid w:val="006262F5"/>
    <w:rsid w:val="00631652"/>
    <w:rsid w:val="006370C8"/>
    <w:rsid w:val="00640937"/>
    <w:rsid w:val="0065048A"/>
    <w:rsid w:val="00654A55"/>
    <w:rsid w:val="00662AE7"/>
    <w:rsid w:val="006700FC"/>
    <w:rsid w:val="00687D43"/>
    <w:rsid w:val="006A60AA"/>
    <w:rsid w:val="006A6460"/>
    <w:rsid w:val="006C35AA"/>
    <w:rsid w:val="006C38CE"/>
    <w:rsid w:val="006C73B4"/>
    <w:rsid w:val="006C7E75"/>
    <w:rsid w:val="006D4E0D"/>
    <w:rsid w:val="006D6788"/>
    <w:rsid w:val="006E1EC6"/>
    <w:rsid w:val="006E2604"/>
    <w:rsid w:val="006F083A"/>
    <w:rsid w:val="006F15DF"/>
    <w:rsid w:val="006F7A67"/>
    <w:rsid w:val="007024EF"/>
    <w:rsid w:val="00710A43"/>
    <w:rsid w:val="00716890"/>
    <w:rsid w:val="00725A2C"/>
    <w:rsid w:val="00725A65"/>
    <w:rsid w:val="0073528E"/>
    <w:rsid w:val="0074163B"/>
    <w:rsid w:val="00746CA1"/>
    <w:rsid w:val="0075196E"/>
    <w:rsid w:val="00753928"/>
    <w:rsid w:val="00760543"/>
    <w:rsid w:val="007771DE"/>
    <w:rsid w:val="00781EFA"/>
    <w:rsid w:val="00786EA5"/>
    <w:rsid w:val="00787BC7"/>
    <w:rsid w:val="007C5411"/>
    <w:rsid w:val="007D1CC2"/>
    <w:rsid w:val="007D7EAE"/>
    <w:rsid w:val="007F17C5"/>
    <w:rsid w:val="007F54D4"/>
    <w:rsid w:val="0081204B"/>
    <w:rsid w:val="0081247C"/>
    <w:rsid w:val="00835F73"/>
    <w:rsid w:val="008361D1"/>
    <w:rsid w:val="00856E17"/>
    <w:rsid w:val="008636D0"/>
    <w:rsid w:val="0087201F"/>
    <w:rsid w:val="0087499E"/>
    <w:rsid w:val="00876F94"/>
    <w:rsid w:val="0088195F"/>
    <w:rsid w:val="008A4E07"/>
    <w:rsid w:val="008A569F"/>
    <w:rsid w:val="008C0B90"/>
    <w:rsid w:val="008C769F"/>
    <w:rsid w:val="008D715C"/>
    <w:rsid w:val="008E1BC4"/>
    <w:rsid w:val="008E26EA"/>
    <w:rsid w:val="008E3564"/>
    <w:rsid w:val="008E66FF"/>
    <w:rsid w:val="008F1673"/>
    <w:rsid w:val="008F29F3"/>
    <w:rsid w:val="008F3962"/>
    <w:rsid w:val="008F5C00"/>
    <w:rsid w:val="008F667D"/>
    <w:rsid w:val="00903136"/>
    <w:rsid w:val="009034B2"/>
    <w:rsid w:val="00904311"/>
    <w:rsid w:val="0091363B"/>
    <w:rsid w:val="00951E00"/>
    <w:rsid w:val="00960E49"/>
    <w:rsid w:val="00966249"/>
    <w:rsid w:val="00972037"/>
    <w:rsid w:val="009754A5"/>
    <w:rsid w:val="0097589A"/>
    <w:rsid w:val="00982C9D"/>
    <w:rsid w:val="00984AD9"/>
    <w:rsid w:val="009A7209"/>
    <w:rsid w:val="009B0A26"/>
    <w:rsid w:val="009B2BB9"/>
    <w:rsid w:val="009B2EE9"/>
    <w:rsid w:val="009B35E0"/>
    <w:rsid w:val="009C72B7"/>
    <w:rsid w:val="009E23EB"/>
    <w:rsid w:val="009F4F6C"/>
    <w:rsid w:val="009F687B"/>
    <w:rsid w:val="00A03941"/>
    <w:rsid w:val="00A342B5"/>
    <w:rsid w:val="00A75ACF"/>
    <w:rsid w:val="00A83B29"/>
    <w:rsid w:val="00A9030C"/>
    <w:rsid w:val="00A93AE4"/>
    <w:rsid w:val="00AB0630"/>
    <w:rsid w:val="00AB772D"/>
    <w:rsid w:val="00AE338E"/>
    <w:rsid w:val="00AF4B41"/>
    <w:rsid w:val="00B0335C"/>
    <w:rsid w:val="00B1487E"/>
    <w:rsid w:val="00B24C53"/>
    <w:rsid w:val="00B25136"/>
    <w:rsid w:val="00B52E31"/>
    <w:rsid w:val="00B534AA"/>
    <w:rsid w:val="00B655EF"/>
    <w:rsid w:val="00B74639"/>
    <w:rsid w:val="00B80737"/>
    <w:rsid w:val="00B913B5"/>
    <w:rsid w:val="00B925D3"/>
    <w:rsid w:val="00BA1E6E"/>
    <w:rsid w:val="00BA71E3"/>
    <w:rsid w:val="00BB50A5"/>
    <w:rsid w:val="00BC4042"/>
    <w:rsid w:val="00BC7733"/>
    <w:rsid w:val="00BF4F7B"/>
    <w:rsid w:val="00C0432B"/>
    <w:rsid w:val="00C10EC1"/>
    <w:rsid w:val="00C11740"/>
    <w:rsid w:val="00C26096"/>
    <w:rsid w:val="00C466DA"/>
    <w:rsid w:val="00C54361"/>
    <w:rsid w:val="00C55238"/>
    <w:rsid w:val="00C638B5"/>
    <w:rsid w:val="00C63DC4"/>
    <w:rsid w:val="00C829F4"/>
    <w:rsid w:val="00C85096"/>
    <w:rsid w:val="00C86FFA"/>
    <w:rsid w:val="00CA59C6"/>
    <w:rsid w:val="00CB3277"/>
    <w:rsid w:val="00CB7A3B"/>
    <w:rsid w:val="00CC1C0D"/>
    <w:rsid w:val="00CC6A1F"/>
    <w:rsid w:val="00CC72A3"/>
    <w:rsid w:val="00CC7FE2"/>
    <w:rsid w:val="00CD0B2C"/>
    <w:rsid w:val="00CD6627"/>
    <w:rsid w:val="00CE317F"/>
    <w:rsid w:val="00CF7806"/>
    <w:rsid w:val="00D05F7B"/>
    <w:rsid w:val="00D12BE3"/>
    <w:rsid w:val="00D12F48"/>
    <w:rsid w:val="00D659D0"/>
    <w:rsid w:val="00D84F94"/>
    <w:rsid w:val="00D86AFF"/>
    <w:rsid w:val="00DA1E92"/>
    <w:rsid w:val="00DA311D"/>
    <w:rsid w:val="00DD39E6"/>
    <w:rsid w:val="00DE71D5"/>
    <w:rsid w:val="00DF2598"/>
    <w:rsid w:val="00DF5837"/>
    <w:rsid w:val="00E117D5"/>
    <w:rsid w:val="00E12519"/>
    <w:rsid w:val="00E216D2"/>
    <w:rsid w:val="00E25C7C"/>
    <w:rsid w:val="00E26A12"/>
    <w:rsid w:val="00E33C68"/>
    <w:rsid w:val="00E34AD3"/>
    <w:rsid w:val="00E47DB6"/>
    <w:rsid w:val="00E54CFA"/>
    <w:rsid w:val="00E54E6E"/>
    <w:rsid w:val="00E60D7B"/>
    <w:rsid w:val="00E61C83"/>
    <w:rsid w:val="00E63563"/>
    <w:rsid w:val="00E67F5C"/>
    <w:rsid w:val="00E73C86"/>
    <w:rsid w:val="00E74643"/>
    <w:rsid w:val="00E85DA9"/>
    <w:rsid w:val="00E9374D"/>
    <w:rsid w:val="00E965C4"/>
    <w:rsid w:val="00EA634C"/>
    <w:rsid w:val="00ED05FE"/>
    <w:rsid w:val="00ED1340"/>
    <w:rsid w:val="00ED5AA9"/>
    <w:rsid w:val="00ED7E76"/>
    <w:rsid w:val="00EE1AEF"/>
    <w:rsid w:val="00EE6871"/>
    <w:rsid w:val="00EF0AC6"/>
    <w:rsid w:val="00F018A1"/>
    <w:rsid w:val="00F029D6"/>
    <w:rsid w:val="00F076FF"/>
    <w:rsid w:val="00F0793A"/>
    <w:rsid w:val="00F151C5"/>
    <w:rsid w:val="00F16485"/>
    <w:rsid w:val="00F2155E"/>
    <w:rsid w:val="00F31671"/>
    <w:rsid w:val="00F37D46"/>
    <w:rsid w:val="00F4592B"/>
    <w:rsid w:val="00F600FE"/>
    <w:rsid w:val="00F663A6"/>
    <w:rsid w:val="00F72145"/>
    <w:rsid w:val="00F8110B"/>
    <w:rsid w:val="00F82866"/>
    <w:rsid w:val="00F84CD2"/>
    <w:rsid w:val="00F936EC"/>
    <w:rsid w:val="00F97E4E"/>
    <w:rsid w:val="00FA3C69"/>
    <w:rsid w:val="00FA5D26"/>
    <w:rsid w:val="00FA60FD"/>
    <w:rsid w:val="00FB2990"/>
    <w:rsid w:val="00FC4EBA"/>
    <w:rsid w:val="00FC65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087E9734"/>
  <w15:chartTrackingRefBased/>
  <w15:docId w15:val="{35E22DC9-6C44-45E7-A5A2-36515F7AC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C77"/>
    <w:pPr>
      <w:widowControl w:val="0"/>
      <w:jc w:val="both"/>
    </w:pPr>
    <w:rPr>
      <w:rFonts w:ascii="Century" w:hAnsi="Century" w:cs="Times New Roman"/>
      <w:snapToGrid w:val="0"/>
      <w:kern w:val="0"/>
    </w:rPr>
  </w:style>
  <w:style w:type="paragraph" w:styleId="1">
    <w:name w:val="heading 1"/>
    <w:basedOn w:val="a"/>
    <w:next w:val="a"/>
    <w:link w:val="10"/>
    <w:uiPriority w:val="9"/>
    <w:qFormat/>
    <w:rsid w:val="00E54E6E"/>
    <w:pPr>
      <w:keepNext/>
      <w:pBdr>
        <w:left w:val="single" w:sz="36" w:space="4" w:color="1F3864" w:themeColor="accent1" w:themeShade="80"/>
        <w:bottom w:val="single" w:sz="4" w:space="1" w:color="1F3864" w:themeColor="accent1" w:themeShade="80"/>
      </w:pBdr>
      <w:outlineLvl w:val="0"/>
    </w:pPr>
    <w:rPr>
      <w:rFonts w:asciiTheme="majorHAnsi" w:eastAsia="游ゴシック Medium" w:hAnsiTheme="majorHAnsi" w:cstheme="majorBidi"/>
      <w:b/>
      <w:sz w:val="24"/>
      <w:szCs w:val="24"/>
    </w:rPr>
  </w:style>
  <w:style w:type="paragraph" w:styleId="2">
    <w:name w:val="heading 2"/>
    <w:basedOn w:val="a"/>
    <w:next w:val="a"/>
    <w:link w:val="20"/>
    <w:uiPriority w:val="9"/>
    <w:unhideWhenUsed/>
    <w:qFormat/>
    <w:rsid w:val="00E54E6E"/>
    <w:pPr>
      <w:keepNext/>
      <w:outlineLvl w:val="1"/>
    </w:pPr>
    <w:rPr>
      <w:rFonts w:asciiTheme="majorHAnsi" w:eastAsia="游ゴシック Medium" w:hAnsiTheme="majorHAnsi" w:cstheme="majorBidi"/>
      <w:b/>
      <w:sz w:val="22"/>
    </w:rPr>
  </w:style>
  <w:style w:type="paragraph" w:styleId="3">
    <w:name w:val="heading 3"/>
    <w:basedOn w:val="a"/>
    <w:next w:val="a"/>
    <w:link w:val="30"/>
    <w:uiPriority w:val="9"/>
    <w:unhideWhenUsed/>
    <w:qFormat/>
    <w:rsid w:val="0021029E"/>
    <w:pPr>
      <w:keepNext/>
      <w:ind w:leftChars="100" w:left="100"/>
      <w:outlineLvl w:val="2"/>
    </w:pPr>
    <w:rPr>
      <w:rFonts w:asciiTheme="majorHAnsi" w:eastAsia="游ゴシック Medium"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4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E54E6E"/>
    <w:rPr>
      <w:rFonts w:asciiTheme="majorHAnsi" w:eastAsia="游ゴシック Medium" w:hAnsiTheme="majorHAnsi" w:cstheme="majorBidi"/>
      <w:b/>
      <w:spacing w:val="-20"/>
      <w:sz w:val="24"/>
      <w:szCs w:val="24"/>
    </w:rPr>
  </w:style>
  <w:style w:type="character" w:customStyle="1" w:styleId="20">
    <w:name w:val="見出し 2 (文字)"/>
    <w:basedOn w:val="a0"/>
    <w:link w:val="2"/>
    <w:uiPriority w:val="9"/>
    <w:rsid w:val="00E54E6E"/>
    <w:rPr>
      <w:rFonts w:asciiTheme="majorHAnsi" w:eastAsia="游ゴシック Medium" w:hAnsiTheme="majorHAnsi" w:cstheme="majorBidi"/>
      <w:b/>
      <w:spacing w:val="-20"/>
      <w:sz w:val="22"/>
    </w:rPr>
  </w:style>
  <w:style w:type="character" w:customStyle="1" w:styleId="30">
    <w:name w:val="見出し 3 (文字)"/>
    <w:basedOn w:val="a0"/>
    <w:link w:val="3"/>
    <w:uiPriority w:val="9"/>
    <w:rsid w:val="0021029E"/>
    <w:rPr>
      <w:rFonts w:asciiTheme="majorHAnsi" w:eastAsia="游ゴシック Medium" w:hAnsiTheme="majorHAnsi" w:cstheme="majorBidi"/>
      <w:spacing w:val="-20"/>
    </w:rPr>
  </w:style>
  <w:style w:type="paragraph" w:customStyle="1" w:styleId="mb0">
    <w:name w:val="mb0"/>
    <w:basedOn w:val="a"/>
    <w:rsid w:val="003E6D1C"/>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4">
    <w:name w:val="Hyperlink"/>
    <w:basedOn w:val="a0"/>
    <w:uiPriority w:val="99"/>
    <w:unhideWhenUsed/>
    <w:rsid w:val="003E6D1C"/>
    <w:rPr>
      <w:color w:val="0563C1" w:themeColor="hyperlink"/>
      <w:u w:val="single"/>
    </w:rPr>
  </w:style>
  <w:style w:type="character" w:styleId="a5">
    <w:name w:val="Unresolved Mention"/>
    <w:basedOn w:val="a0"/>
    <w:uiPriority w:val="99"/>
    <w:semiHidden/>
    <w:unhideWhenUsed/>
    <w:rsid w:val="003E6D1C"/>
    <w:rPr>
      <w:color w:val="605E5C"/>
      <w:shd w:val="clear" w:color="auto" w:fill="E1DFDD"/>
    </w:rPr>
  </w:style>
  <w:style w:type="paragraph" w:styleId="a6">
    <w:name w:val="List Paragraph"/>
    <w:basedOn w:val="a"/>
    <w:uiPriority w:val="34"/>
    <w:qFormat/>
    <w:rsid w:val="00084C77"/>
    <w:pPr>
      <w:ind w:leftChars="400" w:left="840"/>
    </w:pPr>
  </w:style>
  <w:style w:type="paragraph" w:styleId="a7">
    <w:name w:val="header"/>
    <w:basedOn w:val="a"/>
    <w:link w:val="a8"/>
    <w:uiPriority w:val="99"/>
    <w:unhideWhenUsed/>
    <w:rsid w:val="00084C77"/>
    <w:pPr>
      <w:tabs>
        <w:tab w:val="center" w:pos="4252"/>
        <w:tab w:val="right" w:pos="8504"/>
      </w:tabs>
      <w:snapToGrid w:val="0"/>
    </w:pPr>
    <w:rPr>
      <w:rFonts w:asciiTheme="minorHAnsi" w:hAnsiTheme="minorHAnsi" w:cstheme="minorBidi"/>
      <w14:ligatures w14:val="standardContextual"/>
    </w:rPr>
  </w:style>
  <w:style w:type="character" w:customStyle="1" w:styleId="a8">
    <w:name w:val="ヘッダー (文字)"/>
    <w:basedOn w:val="a0"/>
    <w:link w:val="a7"/>
    <w:uiPriority w:val="99"/>
    <w:rsid w:val="00084C77"/>
    <w:rPr>
      <w14:ligatures w14:val="standardContextual"/>
    </w:rPr>
  </w:style>
  <w:style w:type="paragraph" w:styleId="a9">
    <w:name w:val="footer"/>
    <w:basedOn w:val="a"/>
    <w:link w:val="aa"/>
    <w:uiPriority w:val="99"/>
    <w:unhideWhenUsed/>
    <w:rsid w:val="00084C77"/>
    <w:pPr>
      <w:tabs>
        <w:tab w:val="center" w:pos="4252"/>
        <w:tab w:val="right" w:pos="8504"/>
      </w:tabs>
      <w:snapToGrid w:val="0"/>
    </w:pPr>
    <w:rPr>
      <w:rFonts w:asciiTheme="minorHAnsi" w:hAnsiTheme="minorHAnsi" w:cstheme="minorBidi"/>
      <w14:ligatures w14:val="standardContextual"/>
    </w:rPr>
  </w:style>
  <w:style w:type="character" w:customStyle="1" w:styleId="aa">
    <w:name w:val="フッター (文字)"/>
    <w:basedOn w:val="a0"/>
    <w:link w:val="a9"/>
    <w:uiPriority w:val="99"/>
    <w:rsid w:val="00084C77"/>
    <w:rPr>
      <w14:ligatures w14:val="standardContextual"/>
    </w:rPr>
  </w:style>
  <w:style w:type="character" w:styleId="ab">
    <w:name w:val="FollowedHyperlink"/>
    <w:basedOn w:val="a0"/>
    <w:uiPriority w:val="99"/>
    <w:semiHidden/>
    <w:unhideWhenUsed/>
    <w:rsid w:val="00084C77"/>
    <w:rPr>
      <w:color w:val="954F72"/>
      <w:u w:val="single"/>
    </w:rPr>
  </w:style>
  <w:style w:type="paragraph" w:customStyle="1" w:styleId="msonormal0">
    <w:name w:val="msonormal"/>
    <w:basedOn w:val="a"/>
    <w:rsid w:val="00084C77"/>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customStyle="1" w:styleId="font5">
    <w:name w:val="font5"/>
    <w:basedOn w:val="a"/>
    <w:rsid w:val="00084C77"/>
    <w:pPr>
      <w:widowControl/>
      <w:spacing w:before="100" w:beforeAutospacing="1" w:after="100" w:afterAutospacing="1"/>
      <w:jc w:val="left"/>
    </w:pPr>
    <w:rPr>
      <w:rFonts w:ascii="Yu Gothic" w:eastAsia="Yu Gothic" w:hAnsi="Yu Gothic" w:cs="ＭＳ Ｐゴシック"/>
      <w:sz w:val="12"/>
      <w:szCs w:val="12"/>
    </w:rPr>
  </w:style>
  <w:style w:type="paragraph" w:customStyle="1" w:styleId="font6">
    <w:name w:val="font6"/>
    <w:basedOn w:val="a"/>
    <w:rsid w:val="00084C77"/>
    <w:pPr>
      <w:widowControl/>
      <w:spacing w:before="100" w:beforeAutospacing="1" w:after="100" w:afterAutospacing="1"/>
      <w:jc w:val="left"/>
    </w:pPr>
    <w:rPr>
      <w:rFonts w:ascii="ＭＳ Ｐゴシック" w:eastAsia="ＭＳ Ｐゴシック" w:hAnsi="ＭＳ Ｐゴシック" w:cs="ＭＳ Ｐゴシック"/>
      <w:sz w:val="12"/>
      <w:szCs w:val="12"/>
    </w:rPr>
  </w:style>
  <w:style w:type="paragraph" w:customStyle="1" w:styleId="xl68">
    <w:name w:val="xl68"/>
    <w:basedOn w:val="a"/>
    <w:rsid w:val="00084C77"/>
    <w:pPr>
      <w:widowControl/>
      <w:spacing w:before="100" w:beforeAutospacing="1" w:after="100" w:afterAutospacing="1"/>
      <w:jc w:val="left"/>
      <w:textAlignment w:val="center"/>
    </w:pPr>
    <w:rPr>
      <w:rFonts w:ascii="Meiryo UI" w:eastAsia="Meiryo UI" w:hAnsi="Meiryo UI" w:cs="ＭＳ Ｐゴシック"/>
      <w:sz w:val="24"/>
      <w:szCs w:val="24"/>
    </w:rPr>
  </w:style>
  <w:style w:type="paragraph" w:customStyle="1" w:styleId="xl69">
    <w:name w:val="xl69"/>
    <w:basedOn w:val="a"/>
    <w:rsid w:val="00084C77"/>
    <w:pPr>
      <w:widowControl/>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70">
    <w:name w:val="xl70"/>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Meiryo UI" w:eastAsia="Meiryo UI" w:hAnsi="Meiryo UI" w:cs="ＭＳ Ｐゴシック"/>
      <w:sz w:val="24"/>
      <w:szCs w:val="24"/>
    </w:rPr>
  </w:style>
  <w:style w:type="paragraph" w:customStyle="1" w:styleId="xl71">
    <w:name w:val="xl71"/>
    <w:basedOn w:val="a"/>
    <w:rsid w:val="00084C77"/>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72">
    <w:name w:val="xl72"/>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73">
    <w:name w:val="xl73"/>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eiryo UI" w:eastAsia="Meiryo UI" w:hAnsi="Meiryo UI" w:cs="ＭＳ Ｐゴシック"/>
      <w:sz w:val="24"/>
      <w:szCs w:val="24"/>
    </w:rPr>
  </w:style>
  <w:style w:type="paragraph" w:customStyle="1" w:styleId="xl74">
    <w:name w:val="xl74"/>
    <w:basedOn w:val="a"/>
    <w:rsid w:val="00084C77"/>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75">
    <w:name w:val="xl75"/>
    <w:basedOn w:val="a"/>
    <w:rsid w:val="00084C77"/>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Meiryo UI" w:eastAsia="Meiryo UI" w:hAnsi="Meiryo UI" w:cs="ＭＳ Ｐゴシック"/>
      <w:sz w:val="24"/>
      <w:szCs w:val="24"/>
    </w:rPr>
  </w:style>
  <w:style w:type="paragraph" w:customStyle="1" w:styleId="xl76">
    <w:name w:val="xl76"/>
    <w:basedOn w:val="a"/>
    <w:rsid w:val="00084C77"/>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Meiryo UI" w:eastAsia="Meiryo UI" w:hAnsi="Meiryo UI" w:cs="ＭＳ Ｐゴシック"/>
      <w:sz w:val="24"/>
      <w:szCs w:val="24"/>
    </w:rPr>
  </w:style>
  <w:style w:type="paragraph" w:customStyle="1" w:styleId="xl77">
    <w:name w:val="xl77"/>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78">
    <w:name w:val="xl78"/>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79">
    <w:name w:val="xl79"/>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80">
    <w:name w:val="xl80"/>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81">
    <w:name w:val="xl81"/>
    <w:basedOn w:val="a"/>
    <w:rsid w:val="00084C77"/>
    <w:pPr>
      <w:widowControl/>
      <w:spacing w:before="100" w:beforeAutospacing="1" w:after="100" w:afterAutospacing="1"/>
      <w:jc w:val="left"/>
      <w:textAlignment w:val="center"/>
    </w:pPr>
    <w:rPr>
      <w:rFonts w:ascii="Meiryo UI" w:eastAsia="Meiryo UI" w:hAnsi="Meiryo UI" w:cs="ＭＳ Ｐゴシック"/>
      <w:sz w:val="24"/>
      <w:szCs w:val="24"/>
    </w:rPr>
  </w:style>
  <w:style w:type="paragraph" w:customStyle="1" w:styleId="xl82">
    <w:name w:val="xl82"/>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83">
    <w:name w:val="xl83"/>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color w:val="FF0000"/>
      <w:sz w:val="24"/>
      <w:szCs w:val="24"/>
    </w:rPr>
  </w:style>
  <w:style w:type="paragraph" w:customStyle="1" w:styleId="xl84">
    <w:name w:val="xl84"/>
    <w:basedOn w:val="a"/>
    <w:rsid w:val="00084C7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Meiryo UI" w:eastAsia="Meiryo UI" w:hAnsi="Meiryo UI" w:cs="ＭＳ Ｐゴシック"/>
      <w:sz w:val="24"/>
      <w:szCs w:val="24"/>
    </w:rPr>
  </w:style>
  <w:style w:type="paragraph" w:customStyle="1" w:styleId="xl85">
    <w:name w:val="xl85"/>
    <w:basedOn w:val="a"/>
    <w:rsid w:val="00084C77"/>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Meiryo UI" w:eastAsia="Meiryo UI" w:hAnsi="Meiryo UI" w:cs="ＭＳ Ｐゴシック"/>
      <w:sz w:val="24"/>
      <w:szCs w:val="24"/>
    </w:rPr>
  </w:style>
  <w:style w:type="paragraph" w:customStyle="1" w:styleId="xl86">
    <w:name w:val="xl86"/>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87">
    <w:name w:val="xl87"/>
    <w:basedOn w:val="a"/>
    <w:rsid w:val="00084C77"/>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88">
    <w:name w:val="xl88"/>
    <w:basedOn w:val="a"/>
    <w:rsid w:val="00084C77"/>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eiryo UI" w:eastAsia="Meiryo UI" w:hAnsi="Meiryo UI" w:cs="ＭＳ Ｐゴシック"/>
      <w:b/>
      <w:bCs/>
      <w:sz w:val="24"/>
      <w:szCs w:val="24"/>
    </w:rPr>
  </w:style>
  <w:style w:type="paragraph" w:customStyle="1" w:styleId="xl89">
    <w:name w:val="xl89"/>
    <w:basedOn w:val="a"/>
    <w:rsid w:val="00084C7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90">
    <w:name w:val="xl90"/>
    <w:basedOn w:val="a"/>
    <w:rsid w:val="00084C7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91">
    <w:name w:val="xl91"/>
    <w:basedOn w:val="a"/>
    <w:rsid w:val="00084C7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Meiryo UI" w:eastAsia="Meiryo UI" w:hAnsi="Meiryo UI" w:cs="ＭＳ Ｐゴシック"/>
      <w:sz w:val="24"/>
      <w:szCs w:val="24"/>
    </w:rPr>
  </w:style>
  <w:style w:type="paragraph" w:customStyle="1" w:styleId="xl92">
    <w:name w:val="xl92"/>
    <w:basedOn w:val="a"/>
    <w:rsid w:val="00084C77"/>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93">
    <w:name w:val="xl93"/>
    <w:basedOn w:val="a"/>
    <w:rsid w:val="00084C77"/>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94">
    <w:name w:val="xl94"/>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color w:val="FF0000"/>
      <w:sz w:val="24"/>
      <w:szCs w:val="24"/>
    </w:rPr>
  </w:style>
  <w:style w:type="paragraph" w:customStyle="1" w:styleId="xl95">
    <w:name w:val="xl95"/>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Meiryo UI" w:eastAsia="Meiryo UI" w:hAnsi="Meiryo UI" w:cs="ＭＳ Ｐゴシック"/>
      <w:color w:val="FF0000"/>
      <w:sz w:val="24"/>
      <w:szCs w:val="24"/>
    </w:rPr>
  </w:style>
  <w:style w:type="paragraph" w:customStyle="1" w:styleId="xl96">
    <w:name w:val="xl96"/>
    <w:basedOn w:val="a"/>
    <w:rsid w:val="00084C7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Meiryo UI" w:eastAsia="Meiryo UI" w:hAnsi="Meiryo UI" w:cs="ＭＳ Ｐゴシック"/>
      <w:color w:val="FF0000"/>
      <w:sz w:val="24"/>
      <w:szCs w:val="24"/>
    </w:rPr>
  </w:style>
  <w:style w:type="paragraph" w:customStyle="1" w:styleId="xl97">
    <w:name w:val="xl97"/>
    <w:basedOn w:val="a"/>
    <w:rsid w:val="00084C77"/>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98">
    <w:name w:val="xl98"/>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b/>
      <w:bCs/>
      <w:sz w:val="24"/>
      <w:szCs w:val="24"/>
    </w:rPr>
  </w:style>
  <w:style w:type="paragraph" w:customStyle="1" w:styleId="xl99">
    <w:name w:val="xl99"/>
    <w:basedOn w:val="a"/>
    <w:rsid w:val="00084C77"/>
    <w:pPr>
      <w:widowControl/>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eiryo UI" w:eastAsia="Meiryo UI" w:hAnsi="Meiryo UI" w:cs="ＭＳ Ｐゴシック"/>
      <w:b/>
      <w:bCs/>
      <w:color w:val="FF0000"/>
      <w:sz w:val="24"/>
      <w:szCs w:val="24"/>
    </w:rPr>
  </w:style>
  <w:style w:type="paragraph" w:customStyle="1" w:styleId="xl100">
    <w:name w:val="xl100"/>
    <w:basedOn w:val="a"/>
    <w:rsid w:val="00084C77"/>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eiryo UI" w:eastAsia="Meiryo UI" w:hAnsi="Meiryo UI" w:cs="ＭＳ Ｐゴシック"/>
      <w:b/>
      <w:bCs/>
      <w:color w:val="FF0000"/>
      <w:sz w:val="24"/>
      <w:szCs w:val="24"/>
    </w:rPr>
  </w:style>
  <w:style w:type="paragraph" w:customStyle="1" w:styleId="xl101">
    <w:name w:val="xl101"/>
    <w:basedOn w:val="a"/>
    <w:rsid w:val="00084C77"/>
    <w:pPr>
      <w:widowControl/>
      <w:pBdr>
        <w:top w:val="single" w:sz="8" w:space="0" w:color="auto"/>
        <w:left w:val="single" w:sz="4" w:space="0" w:color="auto"/>
        <w:bottom w:val="single" w:sz="4" w:space="0" w:color="auto"/>
        <w:right w:val="single" w:sz="8" w:space="0" w:color="auto"/>
      </w:pBdr>
      <w:shd w:val="clear" w:color="000000" w:fill="C0C0C0"/>
      <w:spacing w:before="100" w:beforeAutospacing="1" w:after="100" w:afterAutospacing="1"/>
      <w:jc w:val="left"/>
      <w:textAlignment w:val="center"/>
    </w:pPr>
    <w:rPr>
      <w:rFonts w:ascii="Meiryo UI" w:eastAsia="Meiryo UI" w:hAnsi="Meiryo UI" w:cs="ＭＳ Ｐゴシック"/>
      <w:b/>
      <w:bCs/>
      <w:sz w:val="24"/>
      <w:szCs w:val="24"/>
    </w:rPr>
  </w:style>
  <w:style w:type="paragraph" w:customStyle="1" w:styleId="xl102">
    <w:name w:val="xl102"/>
    <w:basedOn w:val="a"/>
    <w:rsid w:val="00084C77"/>
    <w:pPr>
      <w:widowControl/>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left"/>
      <w:textAlignment w:val="center"/>
    </w:pPr>
    <w:rPr>
      <w:rFonts w:ascii="Meiryo UI" w:eastAsia="Meiryo UI" w:hAnsi="Meiryo UI" w:cs="ＭＳ Ｐゴシック"/>
      <w:b/>
      <w:bCs/>
      <w:sz w:val="24"/>
      <w:szCs w:val="24"/>
    </w:rPr>
  </w:style>
  <w:style w:type="paragraph" w:customStyle="1" w:styleId="xl103">
    <w:name w:val="xl103"/>
    <w:basedOn w:val="a"/>
    <w:rsid w:val="00084C77"/>
    <w:pPr>
      <w:widowControl/>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eiryo UI" w:eastAsia="Meiryo UI" w:hAnsi="Meiryo UI" w:cs="ＭＳ Ｐゴシック"/>
      <w:b/>
      <w:bCs/>
      <w:sz w:val="24"/>
      <w:szCs w:val="24"/>
    </w:rPr>
  </w:style>
  <w:style w:type="paragraph" w:customStyle="1" w:styleId="xl104">
    <w:name w:val="xl104"/>
    <w:basedOn w:val="a"/>
    <w:rsid w:val="00084C77"/>
    <w:pPr>
      <w:widowControl/>
      <w:pBdr>
        <w:top w:val="single" w:sz="8"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eiryo UI" w:eastAsia="Meiryo UI" w:hAnsi="Meiryo UI" w:cs="ＭＳ Ｐゴシック"/>
      <w:b/>
      <w:bCs/>
      <w:sz w:val="24"/>
      <w:szCs w:val="24"/>
    </w:rPr>
  </w:style>
  <w:style w:type="paragraph" w:customStyle="1" w:styleId="xl105">
    <w:name w:val="xl105"/>
    <w:basedOn w:val="a"/>
    <w:rsid w:val="00084C77"/>
    <w:pPr>
      <w:widowControl/>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eiryo UI" w:eastAsia="Meiryo UI" w:hAnsi="Meiryo UI" w:cs="ＭＳ Ｐゴシック"/>
      <w:b/>
      <w:bCs/>
      <w:sz w:val="24"/>
      <w:szCs w:val="24"/>
    </w:rPr>
  </w:style>
  <w:style w:type="paragraph" w:customStyle="1" w:styleId="Default">
    <w:name w:val="Default"/>
    <w:rsid w:val="00084C77"/>
    <w:pPr>
      <w:widowControl w:val="0"/>
      <w:autoSpaceDE w:val="0"/>
      <w:autoSpaceDN w:val="0"/>
      <w:adjustRightInd w:val="0"/>
    </w:pPr>
    <w:rPr>
      <w:rFonts w:ascii="HG丸ｺﾞｼｯｸM-PRO" w:eastAsia="HG丸ｺﾞｼｯｸM-PRO" w:cs="HG丸ｺﾞｼｯｸM-PRO"/>
      <w:color w:val="000000"/>
      <w:kern w:val="0"/>
      <w:sz w:val="24"/>
      <w:szCs w:val="24"/>
      <w14:ligatures w14:val="standardContextual"/>
    </w:rPr>
  </w:style>
  <w:style w:type="paragraph" w:styleId="ac">
    <w:name w:val="TOC Heading"/>
    <w:basedOn w:val="1"/>
    <w:next w:val="a"/>
    <w:uiPriority w:val="39"/>
    <w:unhideWhenUsed/>
    <w:qFormat/>
    <w:rsid w:val="00084C77"/>
    <w:pPr>
      <w:keepLines/>
      <w:widowControl/>
      <w:pBdr>
        <w:left w:val="none" w:sz="0" w:space="0" w:color="auto"/>
        <w:bottom w:val="none" w:sz="0" w:space="0" w:color="auto"/>
      </w:pBdr>
      <w:spacing w:before="240" w:line="259" w:lineRule="auto"/>
      <w:jc w:val="left"/>
      <w:outlineLvl w:val="9"/>
    </w:pPr>
    <w:rPr>
      <w:rFonts w:eastAsiaTheme="majorEastAsia"/>
      <w:b w:val="0"/>
      <w:color w:val="2F5496" w:themeColor="accent1" w:themeShade="BF"/>
      <w:sz w:val="32"/>
      <w:szCs w:val="32"/>
    </w:rPr>
  </w:style>
  <w:style w:type="paragraph" w:styleId="11">
    <w:name w:val="toc 1"/>
    <w:basedOn w:val="a"/>
    <w:next w:val="a"/>
    <w:autoRedefine/>
    <w:uiPriority w:val="39"/>
    <w:unhideWhenUsed/>
    <w:rsid w:val="00084C77"/>
    <w:pPr>
      <w:tabs>
        <w:tab w:val="right" w:leader="dot" w:pos="9736"/>
      </w:tabs>
      <w:spacing w:line="360" w:lineRule="auto"/>
    </w:pPr>
    <w:rPr>
      <w:rFonts w:asciiTheme="minorHAnsi" w:hAnsiTheme="minorHAnsi" w:cstheme="minorBidi"/>
      <w14:ligatures w14:val="standardContextual"/>
    </w:rPr>
  </w:style>
  <w:style w:type="table" w:styleId="5-1">
    <w:name w:val="Grid Table 5 Dark Accent 1"/>
    <w:basedOn w:val="a1"/>
    <w:uiPriority w:val="50"/>
    <w:rsid w:val="00084C77"/>
    <w:rPr>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4-4">
    <w:name w:val="Grid Table 4 Accent 4"/>
    <w:basedOn w:val="a1"/>
    <w:uiPriority w:val="49"/>
    <w:rsid w:val="00084C77"/>
    <w:rPr>
      <w14:ligatures w14:val="standardContextua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1">
    <w:name w:val="Grid Table 4 Accent 1"/>
    <w:basedOn w:val="a1"/>
    <w:uiPriority w:val="49"/>
    <w:rsid w:val="00084C77"/>
    <w:rPr>
      <w14:ligatures w14:val="standardContextu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21">
    <w:name w:val="toc 2"/>
    <w:basedOn w:val="a"/>
    <w:next w:val="a"/>
    <w:autoRedefine/>
    <w:uiPriority w:val="39"/>
    <w:unhideWhenUsed/>
    <w:rsid w:val="00084C77"/>
    <w:pPr>
      <w:ind w:leftChars="100" w:left="210"/>
    </w:pPr>
    <w:rPr>
      <w:rFonts w:asciiTheme="minorHAnsi" w:hAnsiTheme="minorHAnsi" w:cstheme="minorBidi"/>
      <w14:ligatures w14:val="standardContextual"/>
    </w:rPr>
  </w:style>
  <w:style w:type="paragraph" w:styleId="ad">
    <w:name w:val="Revision"/>
    <w:hidden/>
    <w:uiPriority w:val="99"/>
    <w:semiHidden/>
    <w:rsid w:val="00F0793A"/>
    <w:rPr>
      <w:rFonts w:ascii="Century" w:hAnsi="Century" w:cs="Times New Roman"/>
      <w:snapToGrid w:val="0"/>
      <w:kern w:val="0"/>
    </w:rPr>
  </w:style>
  <w:style w:type="character" w:styleId="ae">
    <w:name w:val="annotation reference"/>
    <w:basedOn w:val="a0"/>
    <w:uiPriority w:val="99"/>
    <w:semiHidden/>
    <w:unhideWhenUsed/>
    <w:rsid w:val="00FC65E1"/>
    <w:rPr>
      <w:sz w:val="18"/>
      <w:szCs w:val="18"/>
    </w:rPr>
  </w:style>
  <w:style w:type="paragraph" w:styleId="af">
    <w:name w:val="annotation text"/>
    <w:basedOn w:val="a"/>
    <w:link w:val="af0"/>
    <w:uiPriority w:val="99"/>
    <w:semiHidden/>
    <w:unhideWhenUsed/>
    <w:rsid w:val="00FC65E1"/>
    <w:pPr>
      <w:jc w:val="left"/>
    </w:pPr>
  </w:style>
  <w:style w:type="character" w:customStyle="1" w:styleId="af0">
    <w:name w:val="コメント文字列 (文字)"/>
    <w:basedOn w:val="a0"/>
    <w:link w:val="af"/>
    <w:uiPriority w:val="99"/>
    <w:semiHidden/>
    <w:rsid w:val="00FC65E1"/>
    <w:rPr>
      <w:rFonts w:ascii="Century" w:hAnsi="Century" w:cs="Times New Roman"/>
      <w:snapToGrid w:val="0"/>
      <w:kern w:val="0"/>
    </w:rPr>
  </w:style>
  <w:style w:type="paragraph" w:styleId="af1">
    <w:name w:val="annotation subject"/>
    <w:basedOn w:val="af"/>
    <w:next w:val="af"/>
    <w:link w:val="af2"/>
    <w:uiPriority w:val="99"/>
    <w:semiHidden/>
    <w:unhideWhenUsed/>
    <w:rsid w:val="00FC65E1"/>
    <w:rPr>
      <w:b/>
      <w:bCs/>
    </w:rPr>
  </w:style>
  <w:style w:type="character" w:customStyle="1" w:styleId="af2">
    <w:name w:val="コメント内容 (文字)"/>
    <w:basedOn w:val="af0"/>
    <w:link w:val="af1"/>
    <w:uiPriority w:val="99"/>
    <w:semiHidden/>
    <w:rsid w:val="00FC65E1"/>
    <w:rPr>
      <w:rFonts w:ascii="Century" w:hAnsi="Century" w:cs="Times New Roman"/>
      <w:b/>
      <w:bCs/>
      <w:snapToGrid w:val="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78986">
      <w:bodyDiv w:val="1"/>
      <w:marLeft w:val="0"/>
      <w:marRight w:val="0"/>
      <w:marTop w:val="0"/>
      <w:marBottom w:val="0"/>
      <w:divBdr>
        <w:top w:val="none" w:sz="0" w:space="0" w:color="auto"/>
        <w:left w:val="none" w:sz="0" w:space="0" w:color="auto"/>
        <w:bottom w:val="none" w:sz="0" w:space="0" w:color="auto"/>
        <w:right w:val="none" w:sz="0" w:space="0" w:color="auto"/>
      </w:divBdr>
      <w:divsChild>
        <w:div w:id="316689267">
          <w:marLeft w:val="0"/>
          <w:marRight w:val="0"/>
          <w:marTop w:val="0"/>
          <w:marBottom w:val="0"/>
          <w:divBdr>
            <w:top w:val="none" w:sz="0" w:space="0" w:color="auto"/>
            <w:left w:val="none" w:sz="0" w:space="0" w:color="auto"/>
            <w:bottom w:val="none" w:sz="0" w:space="0" w:color="auto"/>
            <w:right w:val="none" w:sz="0" w:space="0" w:color="auto"/>
          </w:divBdr>
          <w:divsChild>
            <w:div w:id="196577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33331">
      <w:bodyDiv w:val="1"/>
      <w:marLeft w:val="0"/>
      <w:marRight w:val="0"/>
      <w:marTop w:val="0"/>
      <w:marBottom w:val="0"/>
      <w:divBdr>
        <w:top w:val="none" w:sz="0" w:space="0" w:color="auto"/>
        <w:left w:val="none" w:sz="0" w:space="0" w:color="auto"/>
        <w:bottom w:val="none" w:sz="0" w:space="0" w:color="auto"/>
        <w:right w:val="none" w:sz="0" w:space="0" w:color="auto"/>
      </w:divBdr>
    </w:div>
    <w:div w:id="1496798865">
      <w:bodyDiv w:val="1"/>
      <w:marLeft w:val="0"/>
      <w:marRight w:val="0"/>
      <w:marTop w:val="0"/>
      <w:marBottom w:val="0"/>
      <w:divBdr>
        <w:top w:val="none" w:sz="0" w:space="0" w:color="auto"/>
        <w:left w:val="none" w:sz="0" w:space="0" w:color="auto"/>
        <w:bottom w:val="none" w:sz="0" w:space="0" w:color="auto"/>
        <w:right w:val="none" w:sz="0" w:space="0" w:color="auto"/>
      </w:divBdr>
    </w:div>
    <w:div w:id="1606380090">
      <w:bodyDiv w:val="1"/>
      <w:marLeft w:val="0"/>
      <w:marRight w:val="0"/>
      <w:marTop w:val="0"/>
      <w:marBottom w:val="0"/>
      <w:divBdr>
        <w:top w:val="none" w:sz="0" w:space="0" w:color="auto"/>
        <w:left w:val="none" w:sz="0" w:space="0" w:color="auto"/>
        <w:bottom w:val="none" w:sz="0" w:space="0" w:color="auto"/>
        <w:right w:val="none" w:sz="0" w:space="0" w:color="auto"/>
      </w:divBdr>
    </w:div>
    <w:div w:id="2006738577">
      <w:bodyDiv w:val="1"/>
      <w:marLeft w:val="0"/>
      <w:marRight w:val="0"/>
      <w:marTop w:val="0"/>
      <w:marBottom w:val="0"/>
      <w:divBdr>
        <w:top w:val="none" w:sz="0" w:space="0" w:color="auto"/>
        <w:left w:val="none" w:sz="0" w:space="0" w:color="auto"/>
        <w:bottom w:val="none" w:sz="0" w:space="0" w:color="auto"/>
        <w:right w:val="none" w:sz="0" w:space="0" w:color="auto"/>
      </w:divBdr>
    </w:div>
    <w:div w:id="202266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8" Type="http://schemas.openxmlformats.org/officeDocument/2006/relationships/header" Target="header1.xml"/>



<Relationship Id="rId1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2.emf"/>

<Relationship Id="rId5" Type="http://schemas.openxmlformats.org/officeDocument/2006/relationships/webSettings" Target="webSettings.xml"/>



<Relationship Id="rId10" Type="http://schemas.openxmlformats.org/officeDocument/2006/relationships/image" Target="media/image1.emf"/>

<Relationship Id="rId19" Type="http://schemas.openxmlformats.org/officeDocument/2006/relationships/fontTable" Target="fontTable.xml"/>

<Relationship Id="rId4" Type="http://schemas.openxmlformats.org/officeDocument/2006/relationships/settings" Target="settings.xml"/>



<Relationship Id="rId14" Type="http://schemas.openxmlformats.org/officeDocument/2006/relationships/image" Target="media/image3.emf"/>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DB0EB-95BB-476F-8D60-4228110B0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1062</TotalTime>
  <Pages>23</Pages>
  <Words>1551</Words>
  <Characters>8845</Characters>
  <Application>Plott Corporation</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土開 千昭</dc:creator>
  <cp:keywords/>
  <dc:description/>
  <cp:lastModifiedBy>土開 千昭</cp:lastModifiedBy>
  <cp:revision>281</cp:revision>
  <dcterms:created xsi:type="dcterms:W3CDTF">2022-12-19T08:40:00Z</dcterms:created>
  <dcterms:modified xsi:type="dcterms:W3CDTF">2023-03-14T22:37:00Z</dcterms:modified>
</cp:coreProperties>
</file>