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C89" w:rsidRPr="00746C89" w:rsidRDefault="00746C89" w:rsidP="00187F35">
      <w:pPr>
        <w:pStyle w:val="Default"/>
        <w:jc w:val="right"/>
        <w:rPr>
          <w:rFonts w:ascii="ＭＳ 明朝" w:eastAsia="ＭＳ 明朝" w:hAnsi="ＭＳ 明朝"/>
        </w:rPr>
      </w:pPr>
      <w:r w:rsidRPr="00746C89">
        <w:rPr>
          <w:rFonts w:ascii="ＭＳ 明朝" w:eastAsia="ＭＳ 明朝" w:hAnsi="ＭＳ 明朝" w:hint="eastAsia"/>
        </w:rPr>
        <w:t>令和</w:t>
      </w:r>
      <w:r>
        <w:rPr>
          <w:rFonts w:ascii="ＭＳ 明朝" w:eastAsia="ＭＳ 明朝" w:hAnsi="ＭＳ 明朝" w:hint="eastAsia"/>
        </w:rPr>
        <w:t xml:space="preserve">　</w:t>
      </w:r>
      <w:r w:rsidRPr="00746C89">
        <w:rPr>
          <w:rFonts w:ascii="ＭＳ 明朝" w:eastAsia="ＭＳ 明朝" w:hAnsi="ＭＳ 明朝" w:hint="eastAsia"/>
        </w:rPr>
        <w:t>年　月　日</w:t>
      </w:r>
    </w:p>
    <w:p w:rsidR="00746C89" w:rsidRPr="00746C89" w:rsidRDefault="00746C89" w:rsidP="00746C89">
      <w:pPr>
        <w:pStyle w:val="Default"/>
        <w:rPr>
          <w:rFonts w:ascii="ＭＳ 明朝" w:eastAsia="ＭＳ 明朝" w:hAnsi="ＭＳ 明朝" w:cs="ＭＳ 明朝"/>
        </w:rPr>
      </w:pPr>
    </w:p>
    <w:p w:rsidR="00746C89" w:rsidRDefault="00746C89" w:rsidP="00746C89">
      <w:pPr>
        <w:pStyle w:val="Default"/>
        <w:rPr>
          <w:rFonts w:ascii="ＭＳ 明朝" w:eastAsia="ＭＳ 明朝" w:hAnsi="ＭＳ 明朝"/>
        </w:rPr>
      </w:pPr>
      <w:r>
        <w:rPr>
          <w:rFonts w:ascii="ＭＳ 明朝" w:eastAsia="ＭＳ 明朝" w:hAnsi="ＭＳ 明朝" w:hint="eastAsia"/>
        </w:rPr>
        <w:t>葛飾区契約担当者宛て</w:t>
      </w:r>
    </w:p>
    <w:p w:rsidR="00746C89" w:rsidRPr="00746C89" w:rsidRDefault="00746C89" w:rsidP="00746C89">
      <w:pPr>
        <w:pStyle w:val="Default"/>
        <w:rPr>
          <w:rFonts w:ascii="ＭＳ 明朝" w:eastAsia="ＭＳ 明朝" w:hAnsi="ＭＳ 明朝"/>
        </w:rPr>
      </w:pPr>
    </w:p>
    <w:p w:rsidR="00746C89" w:rsidRPr="00746C89" w:rsidRDefault="00746C89" w:rsidP="00586055">
      <w:pPr>
        <w:pStyle w:val="Default"/>
        <w:wordWrap w:val="0"/>
        <w:jc w:val="right"/>
        <w:rPr>
          <w:rFonts w:ascii="ＭＳ 明朝" w:eastAsia="ＭＳ 明朝" w:hAnsi="ＭＳ 明朝"/>
        </w:rPr>
      </w:pPr>
      <w:r>
        <w:rPr>
          <w:rFonts w:ascii="ＭＳ 明朝" w:eastAsia="ＭＳ 明朝" w:hAnsi="ＭＳ 明朝" w:hint="eastAsia"/>
        </w:rPr>
        <w:t xml:space="preserve">所 在 地：　　　　　　　　　　　　</w:t>
      </w:r>
    </w:p>
    <w:p w:rsidR="00746C89" w:rsidRDefault="00746C89" w:rsidP="00586055">
      <w:pPr>
        <w:pStyle w:val="Default"/>
        <w:wordWrap w:val="0"/>
        <w:jc w:val="right"/>
        <w:rPr>
          <w:rFonts w:ascii="ＭＳ 明朝" w:eastAsia="ＭＳ 明朝" w:hAnsi="ＭＳ 明朝"/>
        </w:rPr>
      </w:pPr>
      <w:r w:rsidRPr="00746C89">
        <w:rPr>
          <w:rFonts w:ascii="ＭＳ 明朝" w:eastAsia="ＭＳ 明朝" w:hAnsi="ＭＳ 明朝" w:hint="eastAsia"/>
        </w:rPr>
        <w:t>名</w:t>
      </w:r>
      <w:r>
        <w:rPr>
          <w:rFonts w:ascii="ＭＳ 明朝" w:eastAsia="ＭＳ 明朝" w:hAnsi="ＭＳ 明朝" w:hint="eastAsia"/>
        </w:rPr>
        <w:t xml:space="preserve">    </w:t>
      </w:r>
      <w:r w:rsidRPr="00746C89">
        <w:rPr>
          <w:rFonts w:ascii="ＭＳ 明朝" w:eastAsia="ＭＳ 明朝" w:hAnsi="ＭＳ 明朝" w:hint="eastAsia"/>
        </w:rPr>
        <w:t>称</w:t>
      </w:r>
      <w:r>
        <w:rPr>
          <w:rFonts w:ascii="ＭＳ 明朝" w:eastAsia="ＭＳ 明朝" w:hAnsi="ＭＳ 明朝" w:hint="eastAsia"/>
        </w:rPr>
        <w:t xml:space="preserve">：　　　　　　　　　　　　</w:t>
      </w:r>
    </w:p>
    <w:p w:rsidR="00746C89" w:rsidRDefault="00746C89" w:rsidP="00746C89">
      <w:pPr>
        <w:pStyle w:val="Default"/>
        <w:wordWrap w:val="0"/>
        <w:jc w:val="right"/>
        <w:rPr>
          <w:rFonts w:ascii="ＭＳ 明朝" w:eastAsia="ＭＳ 明朝" w:hAnsi="ＭＳ 明朝"/>
        </w:rPr>
      </w:pPr>
      <w:r w:rsidRPr="00746C89">
        <w:rPr>
          <w:rFonts w:ascii="ＭＳ 明朝" w:eastAsia="ＭＳ 明朝" w:hAnsi="ＭＳ 明朝" w:hint="eastAsia"/>
        </w:rPr>
        <w:t>代表者名</w:t>
      </w:r>
      <w:r>
        <w:rPr>
          <w:rFonts w:ascii="ＭＳ 明朝" w:eastAsia="ＭＳ 明朝" w:hAnsi="ＭＳ 明朝" w:hint="eastAsia"/>
        </w:rPr>
        <w:t>：　　　　　　（押印不要）</w:t>
      </w:r>
    </w:p>
    <w:p w:rsidR="00746C89" w:rsidRDefault="00746C89" w:rsidP="00746C89">
      <w:pPr>
        <w:pStyle w:val="Default"/>
        <w:jc w:val="right"/>
        <w:rPr>
          <w:rFonts w:ascii="ＭＳ 明朝" w:eastAsia="ＭＳ 明朝" w:hAnsi="ＭＳ 明朝"/>
        </w:rPr>
      </w:pPr>
    </w:p>
    <w:p w:rsidR="00746C89" w:rsidRPr="00746C89" w:rsidRDefault="00746C89" w:rsidP="00746C89">
      <w:pPr>
        <w:pStyle w:val="Default"/>
        <w:jc w:val="right"/>
        <w:rPr>
          <w:rFonts w:ascii="ＭＳ 明朝" w:eastAsia="ＭＳ 明朝" w:hAnsi="ＭＳ 明朝"/>
        </w:rPr>
      </w:pPr>
    </w:p>
    <w:p w:rsidR="00746C89" w:rsidRPr="00586055" w:rsidRDefault="00746C89" w:rsidP="00746C89">
      <w:pPr>
        <w:pStyle w:val="Default"/>
        <w:jc w:val="center"/>
        <w:rPr>
          <w:rFonts w:hAnsi="ＭＳ ゴシック"/>
          <w:sz w:val="32"/>
        </w:rPr>
      </w:pPr>
      <w:r w:rsidRPr="00586055">
        <w:rPr>
          <w:rFonts w:hAnsi="ＭＳ ゴシック" w:hint="eastAsia"/>
          <w:sz w:val="32"/>
        </w:rPr>
        <w:t>通</w:t>
      </w:r>
      <w:r w:rsidR="001066EB" w:rsidRPr="00586055">
        <w:rPr>
          <w:rFonts w:hAnsi="ＭＳ ゴシック" w:hint="eastAsia"/>
          <w:sz w:val="32"/>
        </w:rPr>
        <w:t xml:space="preserve">　</w:t>
      </w:r>
      <w:r w:rsidRPr="00586055">
        <w:rPr>
          <w:rFonts w:hAnsi="ＭＳ ゴシック" w:hint="eastAsia"/>
          <w:sz w:val="32"/>
        </w:rPr>
        <w:t>知</w:t>
      </w:r>
      <w:r w:rsidR="001066EB" w:rsidRPr="00586055">
        <w:rPr>
          <w:rFonts w:hAnsi="ＭＳ ゴシック" w:hint="eastAsia"/>
          <w:sz w:val="32"/>
        </w:rPr>
        <w:t xml:space="preserve">　</w:t>
      </w:r>
      <w:r w:rsidRPr="00586055">
        <w:rPr>
          <w:rFonts w:hAnsi="ＭＳ ゴシック" w:hint="eastAsia"/>
          <w:sz w:val="32"/>
        </w:rPr>
        <w:t>書</w:t>
      </w:r>
    </w:p>
    <w:p w:rsidR="00746C89" w:rsidRPr="00746C89" w:rsidRDefault="00746C89" w:rsidP="00746C89">
      <w:pPr>
        <w:pStyle w:val="Default"/>
        <w:rPr>
          <w:rFonts w:hAnsi="ＭＳ ゴシック"/>
        </w:rPr>
      </w:pPr>
    </w:p>
    <w:p w:rsidR="00746C89" w:rsidRPr="00746C89" w:rsidRDefault="00746C89" w:rsidP="00746C89">
      <w:pPr>
        <w:pStyle w:val="Default"/>
        <w:ind w:firstLineChars="100" w:firstLine="240"/>
        <w:rPr>
          <w:rFonts w:ascii="ＭＳ 明朝" w:eastAsia="ＭＳ 明朝" w:hAnsi="ＭＳ 明朝"/>
        </w:rPr>
      </w:pPr>
      <w:r w:rsidRPr="00746C89">
        <w:rPr>
          <w:rFonts w:ascii="ＭＳ 明朝" w:eastAsia="ＭＳ 明朝" w:hAnsi="ＭＳ 明朝" w:hint="eastAsia"/>
        </w:rPr>
        <w:t>下記のとおり、建設業法第</w:t>
      </w:r>
      <w:r>
        <w:rPr>
          <w:rFonts w:ascii="ＭＳ 明朝" w:eastAsia="ＭＳ 明朝" w:hAnsi="ＭＳ 明朝" w:hint="eastAsia"/>
        </w:rPr>
        <w:t>20</w:t>
      </w:r>
      <w:r w:rsidRPr="00746C89">
        <w:rPr>
          <w:rFonts w:ascii="ＭＳ 明朝" w:eastAsia="ＭＳ 明朝" w:hAnsi="ＭＳ 明朝" w:hint="eastAsia"/>
        </w:rPr>
        <w:t>条の２第２項に基づき、発生するおそれがあると認める工期又は請負代金の額に影響を及ぼす事象に関する情報を通知します。</w:t>
      </w:r>
    </w:p>
    <w:p w:rsidR="007712FD" w:rsidRDefault="009669B4" w:rsidP="00746C89">
      <w:pPr>
        <w:jc w:val="center"/>
        <w:rPr>
          <w:rFonts w:ascii="ＭＳ 明朝" w:eastAsia="ＭＳ 明朝" w:hAnsi="ＭＳ 明朝"/>
          <w:sz w:val="24"/>
          <w:szCs w:val="24"/>
        </w:rPr>
      </w:pPr>
    </w:p>
    <w:p w:rsidR="00746C89" w:rsidRDefault="00746C89" w:rsidP="00746C89">
      <w:pPr>
        <w:pStyle w:val="a7"/>
      </w:pPr>
      <w:r>
        <w:rPr>
          <w:rFonts w:hint="eastAsia"/>
        </w:rPr>
        <w:t>記</w:t>
      </w:r>
    </w:p>
    <w:p w:rsidR="00746C89" w:rsidRDefault="00746C89" w:rsidP="00746C89"/>
    <w:p w:rsidR="00746C89" w:rsidRDefault="008846DA" w:rsidP="00746C89">
      <w:pPr>
        <w:rPr>
          <w:rFonts w:ascii="ＭＳ ゴシック" w:eastAsia="ＭＳ ゴシック" w:hAnsi="ＭＳ ゴシック"/>
          <w:sz w:val="24"/>
        </w:rPr>
      </w:pPr>
      <w:r>
        <w:rPr>
          <w:rFonts w:ascii="ＭＳ ゴシック" w:eastAsia="ＭＳ ゴシック" w:hAnsi="ＭＳ ゴシック" w:hint="eastAsia"/>
          <w:sz w:val="24"/>
        </w:rPr>
        <w:t>１　案件</w:t>
      </w:r>
      <w:r w:rsidR="00746C89" w:rsidRPr="00746C89">
        <w:rPr>
          <w:rFonts w:ascii="ＭＳ ゴシック" w:eastAsia="ＭＳ ゴシック" w:hAnsi="ＭＳ ゴシック" w:hint="eastAsia"/>
          <w:sz w:val="24"/>
        </w:rPr>
        <w:t>名</w:t>
      </w:r>
    </w:p>
    <w:p w:rsidR="00746C89" w:rsidRPr="0070515E" w:rsidRDefault="00746C89" w:rsidP="00746C89">
      <w:pPr>
        <w:rPr>
          <w:rFonts w:ascii="ＭＳ 明朝" w:eastAsia="ＭＳ 明朝" w:hAnsi="ＭＳ 明朝"/>
          <w:color w:val="000000" w:themeColor="text1"/>
          <w:sz w:val="24"/>
          <w:u w:val="single"/>
        </w:rPr>
      </w:pPr>
      <w:r>
        <w:rPr>
          <w:rFonts w:ascii="ＭＳ ゴシック" w:eastAsia="ＭＳ ゴシック" w:hAnsi="ＭＳ ゴシック" w:hint="eastAsia"/>
          <w:sz w:val="24"/>
        </w:rPr>
        <w:t xml:space="preserve">　　</w:t>
      </w:r>
      <w:r w:rsidR="0070515E" w:rsidRPr="0070515E">
        <w:rPr>
          <w:rFonts w:ascii="ＭＳ ゴシック" w:eastAsia="ＭＳ ゴシック" w:hAnsi="ＭＳ ゴシック" w:hint="eastAsia"/>
          <w:sz w:val="24"/>
          <w:u w:val="single"/>
        </w:rPr>
        <w:t xml:space="preserve">　　　　　　　　　　　　　　　</w:t>
      </w:r>
      <w:r w:rsidR="0070515E" w:rsidRPr="0070515E">
        <w:rPr>
          <w:rFonts w:ascii="ＭＳ 明朝" w:eastAsia="ＭＳ 明朝" w:hAnsi="ＭＳ 明朝" w:hint="eastAsia"/>
          <w:color w:val="000000" w:themeColor="text1"/>
          <w:sz w:val="24"/>
          <w:u w:val="single"/>
        </w:rPr>
        <w:t xml:space="preserve">　　　　　　　　　　　　　　　　　　　</w:t>
      </w:r>
    </w:p>
    <w:p w:rsidR="00746C89" w:rsidRPr="008846DA" w:rsidRDefault="00746C89" w:rsidP="00746C89">
      <w:pPr>
        <w:rPr>
          <w:rFonts w:ascii="ＭＳ 明朝" w:eastAsia="ＭＳ 明朝" w:hAnsi="ＭＳ 明朝"/>
          <w:color w:val="FF0000"/>
          <w:sz w:val="24"/>
        </w:rPr>
      </w:pPr>
    </w:p>
    <w:p w:rsidR="00746C89" w:rsidRDefault="00746C89" w:rsidP="00746C89">
      <w:pPr>
        <w:rPr>
          <w:rFonts w:ascii="ＭＳ ゴシック" w:eastAsia="ＭＳ ゴシック" w:hAnsi="ＭＳ ゴシック"/>
          <w:color w:val="000000" w:themeColor="text1"/>
          <w:sz w:val="24"/>
        </w:rPr>
      </w:pPr>
      <w:r w:rsidRPr="00746C89">
        <w:rPr>
          <w:rFonts w:ascii="ＭＳ ゴシック" w:eastAsia="ＭＳ ゴシック" w:hAnsi="ＭＳ ゴシック" w:hint="eastAsia"/>
          <w:color w:val="000000" w:themeColor="text1"/>
          <w:sz w:val="24"/>
        </w:rPr>
        <w:t xml:space="preserve">２　</w:t>
      </w:r>
      <w:r w:rsidR="001066EB">
        <w:rPr>
          <w:rFonts w:ascii="ＭＳ ゴシック" w:eastAsia="ＭＳ ゴシック" w:hAnsi="ＭＳ ゴシック" w:hint="eastAsia"/>
          <w:color w:val="000000" w:themeColor="text1"/>
          <w:sz w:val="24"/>
        </w:rPr>
        <w:t>通知内容</w:t>
      </w:r>
    </w:p>
    <w:p w:rsidR="001066EB" w:rsidRDefault="001066EB" w:rsidP="00746C89">
      <w:pPr>
        <w:rPr>
          <w:rFonts w:ascii="ＭＳ 明朝" w:eastAsia="ＭＳ 明朝" w:hAnsi="ＭＳ 明朝"/>
          <w:color w:val="000000" w:themeColor="text1"/>
          <w:sz w:val="24"/>
        </w:rPr>
      </w:pPr>
      <w:r>
        <w:rPr>
          <w:rFonts w:ascii="ＭＳ ゴシック" w:eastAsia="ＭＳ ゴシック" w:hAnsi="ＭＳ ゴシック" w:hint="eastAsia"/>
          <w:color w:val="000000" w:themeColor="text1"/>
          <w:sz w:val="24"/>
        </w:rPr>
        <w:t xml:space="preserve">　</w:t>
      </w:r>
      <w:r w:rsidR="00187F35">
        <w:rPr>
          <w:rFonts w:ascii="ＭＳ 明朝" w:eastAsia="ＭＳ 明朝" w:hAnsi="ＭＳ 明朝" w:hint="eastAsia"/>
          <w:color w:val="000000" w:themeColor="text1"/>
          <w:sz w:val="24"/>
        </w:rPr>
        <w:t xml:space="preserve">⑴　</w:t>
      </w:r>
      <w:r w:rsidR="0070515E" w:rsidRPr="0070515E">
        <w:rPr>
          <w:rFonts w:ascii="ＭＳ 明朝" w:eastAsia="ＭＳ 明朝" w:hAnsi="ＭＳ 明朝" w:hint="eastAsia"/>
          <w:color w:val="000000" w:themeColor="text1"/>
          <w:sz w:val="24"/>
        </w:rPr>
        <w:t>□</w:t>
      </w:r>
      <w:r>
        <w:rPr>
          <w:rFonts w:ascii="ＭＳ 明朝" w:eastAsia="ＭＳ 明朝" w:hAnsi="ＭＳ 明朝" w:hint="eastAsia"/>
          <w:color w:val="000000" w:themeColor="text1"/>
          <w:sz w:val="24"/>
        </w:rPr>
        <w:t>主要な資機材の供給の不足若又は遅延若しくは資機材の価格の高騰</w:t>
      </w:r>
    </w:p>
    <w:p w:rsidR="001066EB" w:rsidRDefault="0070515E" w:rsidP="00746C89">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ア　</w:t>
      </w:r>
      <w:r w:rsidR="00187F35">
        <w:rPr>
          <w:rFonts w:ascii="ＭＳ 明朝" w:eastAsia="ＭＳ 明朝" w:hAnsi="ＭＳ 明朝" w:hint="eastAsia"/>
          <w:color w:val="000000" w:themeColor="text1"/>
          <w:sz w:val="24"/>
        </w:rPr>
        <w:t>発生するおそれのある事象</w:t>
      </w:r>
    </w:p>
    <w:p w:rsidR="00187F35" w:rsidRPr="00187F35" w:rsidRDefault="00187F35" w:rsidP="00746C89">
      <w:pPr>
        <w:rPr>
          <w:rFonts w:ascii="ＭＳ 明朝" w:eastAsia="ＭＳ 明朝" w:hAnsi="ＭＳ 明朝"/>
          <w:color w:val="FF0000"/>
          <w:sz w:val="24"/>
          <w:u w:val="single" w:color="000000" w:themeColor="text1"/>
        </w:rPr>
      </w:pPr>
      <w:r>
        <w:rPr>
          <w:rFonts w:ascii="ＭＳ 明朝" w:eastAsia="ＭＳ 明朝" w:hAnsi="ＭＳ 明朝" w:hint="eastAsia"/>
          <w:color w:val="000000" w:themeColor="text1"/>
          <w:sz w:val="24"/>
        </w:rPr>
        <w:t xml:space="preserve">　　　　</w:t>
      </w:r>
      <w:r w:rsidR="0070515E">
        <w:rPr>
          <w:rFonts w:ascii="ＭＳ 明朝" w:eastAsia="ＭＳ 明朝" w:hAnsi="ＭＳ 明朝" w:hint="eastAsia"/>
          <w:color w:val="FF0000"/>
          <w:sz w:val="24"/>
          <w:u w:val="single" w:color="000000" w:themeColor="text1"/>
        </w:rPr>
        <w:t xml:space="preserve">　　　　　　　　　　　　　　　　　　　　　　　　</w:t>
      </w:r>
      <w:r w:rsidRPr="00187F35">
        <w:rPr>
          <w:rFonts w:ascii="ＭＳ 明朝" w:eastAsia="ＭＳ 明朝" w:hAnsi="ＭＳ 明朝" w:hint="eastAsia"/>
          <w:color w:val="FF0000"/>
          <w:sz w:val="24"/>
          <w:u w:val="single" w:color="000000" w:themeColor="text1"/>
        </w:rPr>
        <w:t xml:space="preserve">　　　　　　</w:t>
      </w:r>
      <w:r w:rsidR="00122EC2">
        <w:rPr>
          <w:rFonts w:ascii="ＭＳ 明朝" w:eastAsia="ＭＳ 明朝" w:hAnsi="ＭＳ 明朝" w:hint="eastAsia"/>
          <w:color w:val="FF0000"/>
          <w:sz w:val="24"/>
          <w:u w:val="single" w:color="000000" w:themeColor="text1"/>
        </w:rPr>
        <w:t xml:space="preserve">　</w:t>
      </w:r>
      <w:r w:rsidRPr="00187F35">
        <w:rPr>
          <w:rFonts w:ascii="ＭＳ 明朝" w:eastAsia="ＭＳ 明朝" w:hAnsi="ＭＳ 明朝" w:hint="eastAsia"/>
          <w:color w:val="FF0000"/>
          <w:sz w:val="24"/>
          <w:u w:val="single" w:color="000000" w:themeColor="text1"/>
        </w:rPr>
        <w:t xml:space="preserve">　</w:t>
      </w:r>
    </w:p>
    <w:p w:rsidR="00187F35" w:rsidRDefault="0070515E" w:rsidP="00746C89">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イ　</w:t>
      </w:r>
      <w:r w:rsidR="00187F35">
        <w:rPr>
          <w:rFonts w:ascii="ＭＳ 明朝" w:eastAsia="ＭＳ 明朝" w:hAnsi="ＭＳ 明朝" w:hint="eastAsia"/>
          <w:color w:val="000000" w:themeColor="text1"/>
          <w:sz w:val="24"/>
        </w:rPr>
        <w:t>状況把握のために必要な情報の</w:t>
      </w:r>
      <w:r w:rsidR="00586055">
        <w:rPr>
          <w:rFonts w:ascii="ＭＳ 明朝" w:eastAsia="ＭＳ 明朝" w:hAnsi="ＭＳ 明朝" w:hint="eastAsia"/>
          <w:color w:val="000000" w:themeColor="text1"/>
          <w:sz w:val="24"/>
        </w:rPr>
        <w:t>入手先</w:t>
      </w:r>
    </w:p>
    <w:p w:rsidR="00187F35" w:rsidRPr="0070515E" w:rsidRDefault="00187F35" w:rsidP="00746C89">
      <w:pPr>
        <w:rPr>
          <w:rFonts w:ascii="ＭＳ 明朝" w:eastAsia="ＭＳ 明朝" w:hAnsi="ＭＳ 明朝"/>
          <w:color w:val="000000" w:themeColor="text1"/>
          <w:sz w:val="24"/>
          <w:u w:val="single" w:color="000000" w:themeColor="text1"/>
        </w:rPr>
      </w:pPr>
      <w:r>
        <w:rPr>
          <w:rFonts w:ascii="ＭＳ 明朝" w:eastAsia="ＭＳ 明朝" w:hAnsi="ＭＳ 明朝" w:hint="eastAsia"/>
          <w:color w:val="000000" w:themeColor="text1"/>
          <w:sz w:val="24"/>
        </w:rPr>
        <w:t xml:space="preserve">　　　　</w:t>
      </w:r>
      <w:r w:rsidR="0070515E">
        <w:rPr>
          <w:rFonts w:ascii="ＭＳ 明朝" w:eastAsia="ＭＳ 明朝" w:hAnsi="ＭＳ 明朝" w:hint="eastAsia"/>
          <w:color w:val="000000" w:themeColor="text1"/>
          <w:sz w:val="24"/>
          <w:u w:val="single" w:color="000000" w:themeColor="text1"/>
        </w:rPr>
        <w:t xml:space="preserve">　　　　　　　　　　　　　　　　　　　　　　　　　　　　　　　　</w:t>
      </w:r>
    </w:p>
    <w:p w:rsidR="00187F35" w:rsidRDefault="00187F35" w:rsidP="00187F35">
      <w:pPr>
        <w:ind w:left="720" w:hangingChars="300" w:hanging="720"/>
        <w:rPr>
          <w:rFonts w:ascii="ＭＳ 明朝" w:eastAsia="ＭＳ 明朝" w:hAnsi="ＭＳ 明朝"/>
          <w:color w:val="000000" w:themeColor="text1"/>
          <w:sz w:val="18"/>
        </w:rPr>
      </w:pPr>
      <w:r w:rsidRPr="00187F35">
        <w:rPr>
          <w:rFonts w:ascii="ＭＳ 明朝" w:eastAsia="ＭＳ 明朝" w:hAnsi="ＭＳ 明朝" w:hint="eastAsia"/>
          <w:color w:val="000000" w:themeColor="text1"/>
          <w:sz w:val="24"/>
        </w:rPr>
        <w:t xml:space="preserve">　　</w:t>
      </w:r>
      <w:r w:rsidR="00122EC2">
        <w:rPr>
          <w:rFonts w:ascii="ＭＳ 明朝" w:eastAsia="ＭＳ 明朝" w:hAnsi="ＭＳ 明朝" w:hint="eastAsia"/>
          <w:color w:val="000000" w:themeColor="text1"/>
          <w:sz w:val="24"/>
        </w:rPr>
        <w:t xml:space="preserve">　</w:t>
      </w:r>
      <w:r w:rsidRPr="00187F35">
        <w:rPr>
          <w:rFonts w:ascii="ＭＳ 明朝" w:eastAsia="ＭＳ 明朝" w:hAnsi="ＭＳ 明朝" w:hint="eastAsia"/>
          <w:color w:val="000000" w:themeColor="text1"/>
          <w:sz w:val="18"/>
        </w:rPr>
        <w:t>※自然的又は人為的な事象により生じる</w:t>
      </w:r>
      <w:r w:rsidR="00122EC2">
        <w:rPr>
          <w:rFonts w:ascii="ＭＳ 明朝" w:eastAsia="ＭＳ 明朝" w:hAnsi="ＭＳ 明朝" w:hint="eastAsia"/>
          <w:color w:val="000000" w:themeColor="text1"/>
          <w:sz w:val="18"/>
        </w:rPr>
        <w:t>、発注者と受注者の双方の責めに帰することができないもの</w:t>
      </w:r>
      <w:r w:rsidRPr="00187F35">
        <w:rPr>
          <w:rFonts w:ascii="ＭＳ 明朝" w:eastAsia="ＭＳ 明朝" w:hAnsi="ＭＳ 明朝" w:hint="eastAsia"/>
          <w:color w:val="000000" w:themeColor="text1"/>
          <w:sz w:val="18"/>
        </w:rPr>
        <w:t>を記載。</w:t>
      </w:r>
    </w:p>
    <w:p w:rsidR="00187F35" w:rsidRDefault="00187F35" w:rsidP="00187F35">
      <w:pPr>
        <w:ind w:leftChars="100" w:left="690" w:hangingChars="200" w:hanging="48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⑵　</w:t>
      </w:r>
      <w:r w:rsidR="0070515E" w:rsidRPr="0070515E">
        <w:rPr>
          <w:rFonts w:ascii="ＭＳ 明朝" w:eastAsia="ＭＳ 明朝" w:hAnsi="ＭＳ 明朝" w:hint="eastAsia"/>
          <w:color w:val="000000" w:themeColor="text1"/>
          <w:sz w:val="24"/>
        </w:rPr>
        <w:t>□</w:t>
      </w:r>
      <w:r w:rsidRPr="0070515E">
        <w:rPr>
          <w:rFonts w:ascii="ＭＳ 明朝" w:eastAsia="ＭＳ 明朝" w:hAnsi="ＭＳ 明朝" w:hint="eastAsia"/>
          <w:color w:val="000000" w:themeColor="text1"/>
          <w:sz w:val="24"/>
        </w:rPr>
        <w:t>特</w:t>
      </w:r>
      <w:r w:rsidRPr="00187F35">
        <w:rPr>
          <w:rFonts w:ascii="ＭＳ 明朝" w:eastAsia="ＭＳ 明朝" w:hAnsi="ＭＳ 明朝" w:hint="eastAsia"/>
          <w:color w:val="000000" w:themeColor="text1"/>
          <w:sz w:val="24"/>
        </w:rPr>
        <w:t>定の建設工事の種類における労務の供給の不足又は価格の高騰</w:t>
      </w:r>
    </w:p>
    <w:p w:rsidR="00187F35" w:rsidRDefault="0070515E" w:rsidP="0070515E">
      <w:pPr>
        <w:ind w:firstLineChars="200" w:firstLine="48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ア　</w:t>
      </w:r>
      <w:r w:rsidR="00187F35">
        <w:rPr>
          <w:rFonts w:ascii="ＭＳ 明朝" w:eastAsia="ＭＳ 明朝" w:hAnsi="ＭＳ 明朝" w:hint="eastAsia"/>
          <w:color w:val="000000" w:themeColor="text1"/>
          <w:sz w:val="24"/>
        </w:rPr>
        <w:t>発生するおそれのある事象</w:t>
      </w:r>
    </w:p>
    <w:p w:rsidR="00586055" w:rsidRPr="00122EC2" w:rsidRDefault="00187F35" w:rsidP="00187F35">
      <w:pPr>
        <w:rPr>
          <w:rFonts w:ascii="ＭＳ 明朝" w:eastAsia="ＭＳ 明朝" w:hAnsi="ＭＳ 明朝"/>
          <w:color w:val="FF0000"/>
          <w:sz w:val="24"/>
          <w:u w:val="single" w:color="000000" w:themeColor="text1"/>
        </w:rPr>
      </w:pPr>
      <w:r>
        <w:rPr>
          <w:rFonts w:ascii="ＭＳ 明朝" w:eastAsia="ＭＳ 明朝" w:hAnsi="ＭＳ 明朝" w:hint="eastAsia"/>
          <w:color w:val="000000" w:themeColor="text1"/>
          <w:sz w:val="24"/>
        </w:rPr>
        <w:t xml:space="preserve">　　　　</w:t>
      </w:r>
      <w:r w:rsidR="0070515E">
        <w:rPr>
          <w:rFonts w:ascii="ＭＳ 明朝" w:eastAsia="ＭＳ 明朝" w:hAnsi="ＭＳ 明朝" w:hint="eastAsia"/>
          <w:color w:val="FF0000"/>
          <w:sz w:val="24"/>
          <w:u w:val="single" w:color="000000" w:themeColor="text1"/>
        </w:rPr>
        <w:t xml:space="preserve">　　　　　　　　　　　　　　　　　　　　　　　　　</w:t>
      </w:r>
      <w:r w:rsidRPr="00187F35">
        <w:rPr>
          <w:rFonts w:ascii="ＭＳ 明朝" w:eastAsia="ＭＳ 明朝" w:hAnsi="ＭＳ 明朝" w:hint="eastAsia"/>
          <w:color w:val="FF0000"/>
          <w:sz w:val="24"/>
          <w:u w:val="single" w:color="000000" w:themeColor="text1"/>
        </w:rPr>
        <w:t xml:space="preserve">　　　　　</w:t>
      </w:r>
      <w:r w:rsidR="00122EC2">
        <w:rPr>
          <w:rFonts w:ascii="ＭＳ 明朝" w:eastAsia="ＭＳ 明朝" w:hAnsi="ＭＳ 明朝" w:hint="eastAsia"/>
          <w:color w:val="FF0000"/>
          <w:sz w:val="24"/>
          <w:u w:val="single" w:color="000000" w:themeColor="text1"/>
        </w:rPr>
        <w:t xml:space="preserve">　</w:t>
      </w:r>
      <w:r w:rsidRPr="00187F35">
        <w:rPr>
          <w:rFonts w:ascii="ＭＳ 明朝" w:eastAsia="ＭＳ 明朝" w:hAnsi="ＭＳ 明朝" w:hint="eastAsia"/>
          <w:color w:val="FF0000"/>
          <w:sz w:val="24"/>
          <w:u w:val="single" w:color="000000" w:themeColor="text1"/>
        </w:rPr>
        <w:t xml:space="preserve">　</w:t>
      </w:r>
    </w:p>
    <w:p w:rsidR="00187F35" w:rsidRDefault="0070515E" w:rsidP="0070515E">
      <w:pPr>
        <w:ind w:firstLineChars="200" w:firstLine="48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イ　</w:t>
      </w:r>
      <w:r w:rsidR="00187F35">
        <w:rPr>
          <w:rFonts w:ascii="ＭＳ 明朝" w:eastAsia="ＭＳ 明朝" w:hAnsi="ＭＳ 明朝" w:hint="eastAsia"/>
          <w:color w:val="000000" w:themeColor="text1"/>
          <w:sz w:val="24"/>
        </w:rPr>
        <w:t>状況把握のために必要な情報の</w:t>
      </w:r>
      <w:r w:rsidR="00586055">
        <w:rPr>
          <w:rFonts w:ascii="ＭＳ 明朝" w:eastAsia="ＭＳ 明朝" w:hAnsi="ＭＳ 明朝" w:hint="eastAsia"/>
          <w:color w:val="000000" w:themeColor="text1"/>
          <w:sz w:val="24"/>
        </w:rPr>
        <w:t>入手先</w:t>
      </w:r>
    </w:p>
    <w:p w:rsidR="00187F35" w:rsidRDefault="00187F35" w:rsidP="00187F35">
      <w:pPr>
        <w:rPr>
          <w:rFonts w:ascii="ＭＳ 明朝" w:eastAsia="ＭＳ 明朝" w:hAnsi="ＭＳ 明朝"/>
          <w:color w:val="FF0000"/>
          <w:sz w:val="24"/>
          <w:u w:val="single" w:color="000000" w:themeColor="text1"/>
        </w:rPr>
      </w:pPr>
      <w:r>
        <w:rPr>
          <w:rFonts w:ascii="ＭＳ 明朝" w:eastAsia="ＭＳ 明朝" w:hAnsi="ＭＳ 明朝" w:hint="eastAsia"/>
          <w:color w:val="000000" w:themeColor="text1"/>
          <w:sz w:val="24"/>
        </w:rPr>
        <w:t xml:space="preserve">　　　　</w:t>
      </w:r>
      <w:r w:rsidR="0070515E">
        <w:rPr>
          <w:rFonts w:ascii="ＭＳ 明朝" w:eastAsia="ＭＳ 明朝" w:hAnsi="ＭＳ 明朝" w:hint="eastAsia"/>
          <w:color w:val="FF0000"/>
          <w:sz w:val="24"/>
          <w:u w:val="single" w:color="000000" w:themeColor="text1"/>
        </w:rPr>
        <w:t xml:space="preserve">　　　　　　　　　　　　　　　　　　　　　　　　　　　　　　　</w:t>
      </w:r>
      <w:r>
        <w:rPr>
          <w:rFonts w:ascii="ＭＳ 明朝" w:eastAsia="ＭＳ 明朝" w:hAnsi="ＭＳ 明朝" w:hint="eastAsia"/>
          <w:color w:val="FF0000"/>
          <w:sz w:val="24"/>
          <w:u w:val="single" w:color="000000" w:themeColor="text1"/>
        </w:rPr>
        <w:t xml:space="preserve">　</w:t>
      </w:r>
    </w:p>
    <w:p w:rsidR="00187F35" w:rsidRDefault="00187F35" w:rsidP="00122EC2">
      <w:pPr>
        <w:pStyle w:val="a9"/>
        <w:ind w:right="240"/>
        <w:rPr>
          <w:color w:val="000000" w:themeColor="text1"/>
          <w:sz w:val="18"/>
        </w:rPr>
      </w:pPr>
      <w:r w:rsidRPr="00187F35">
        <w:rPr>
          <w:rFonts w:hint="eastAsia"/>
          <w:color w:val="000000" w:themeColor="text1"/>
        </w:rPr>
        <w:t xml:space="preserve">　</w:t>
      </w:r>
      <w:r w:rsidR="00122EC2" w:rsidRPr="00187F35">
        <w:rPr>
          <w:rFonts w:hint="eastAsia"/>
          <w:color w:val="000000" w:themeColor="text1"/>
        </w:rPr>
        <w:t xml:space="preserve">　</w:t>
      </w:r>
      <w:r w:rsidR="00122EC2" w:rsidRPr="00187F35">
        <w:rPr>
          <w:rFonts w:hint="eastAsia"/>
          <w:color w:val="000000" w:themeColor="text1"/>
          <w:sz w:val="18"/>
        </w:rPr>
        <w:t>※自然的又は人為的な事象により生じる</w:t>
      </w:r>
      <w:r w:rsidR="00122EC2">
        <w:rPr>
          <w:rFonts w:hint="eastAsia"/>
          <w:color w:val="000000" w:themeColor="text1"/>
          <w:sz w:val="18"/>
        </w:rPr>
        <w:t>、発注者と受注者の双方の責めに帰することができないもの</w:t>
      </w:r>
      <w:r w:rsidR="00122EC2" w:rsidRPr="00187F35">
        <w:rPr>
          <w:rFonts w:hint="eastAsia"/>
          <w:color w:val="000000" w:themeColor="text1"/>
          <w:sz w:val="18"/>
        </w:rPr>
        <w:t>を記載</w:t>
      </w:r>
      <w:r w:rsidRPr="00187F35">
        <w:rPr>
          <w:rFonts w:hint="eastAsia"/>
          <w:color w:val="000000" w:themeColor="text1"/>
          <w:sz w:val="18"/>
        </w:rPr>
        <w:t>。</w:t>
      </w:r>
    </w:p>
    <w:p w:rsidR="00187F35" w:rsidRDefault="00187F35" w:rsidP="00187F35">
      <w:pPr>
        <w:pStyle w:val="a9"/>
        <w:ind w:right="420"/>
        <w:jc w:val="left"/>
        <w:rPr>
          <w:color w:val="000000" w:themeColor="text1"/>
        </w:rPr>
      </w:pPr>
      <w:r w:rsidRPr="00187F35">
        <w:rPr>
          <w:rFonts w:hint="eastAsia"/>
          <w:color w:val="000000" w:themeColor="text1"/>
        </w:rPr>
        <w:t xml:space="preserve">　⑶　その他</w:t>
      </w:r>
      <w:r>
        <w:rPr>
          <w:rFonts w:hint="eastAsia"/>
          <w:color w:val="000000" w:themeColor="text1"/>
        </w:rPr>
        <w:t>（空欄可）</w:t>
      </w:r>
    </w:p>
    <w:p w:rsidR="00187F35" w:rsidRDefault="00187F35" w:rsidP="00187F35">
      <w:pPr>
        <w:pStyle w:val="a9"/>
        <w:ind w:right="420"/>
        <w:jc w:val="left"/>
        <w:rPr>
          <w:color w:val="000000" w:themeColor="text1"/>
        </w:rPr>
      </w:pPr>
    </w:p>
    <w:p w:rsidR="00187F35" w:rsidRDefault="00187F35" w:rsidP="00187F35">
      <w:pPr>
        <w:pStyle w:val="a9"/>
        <w:ind w:right="420"/>
        <w:jc w:val="left"/>
        <w:rPr>
          <w:color w:val="000000" w:themeColor="text1"/>
        </w:rPr>
      </w:pPr>
    </w:p>
    <w:p w:rsidR="00746C89" w:rsidRDefault="00122EC2" w:rsidP="00122EC2">
      <w:pPr>
        <w:pStyle w:val="a9"/>
        <w:ind w:right="420"/>
        <w:jc w:val="left"/>
        <w:rPr>
          <w:color w:val="000000" w:themeColor="text1"/>
          <w:u w:val="single" w:color="000000" w:themeColor="text1"/>
        </w:rPr>
      </w:pPr>
      <w:r>
        <w:rPr>
          <w:rFonts w:hint="eastAsia"/>
          <w:color w:val="000000" w:themeColor="text1"/>
        </w:rPr>
        <w:t xml:space="preserve">　　　</w:t>
      </w:r>
      <w:r w:rsidR="00187F35" w:rsidRPr="00187F35">
        <w:rPr>
          <w:rFonts w:hint="eastAsia"/>
          <w:color w:val="000000" w:themeColor="text1"/>
          <w:u w:val="single" w:color="000000" w:themeColor="text1"/>
        </w:rPr>
        <w:t xml:space="preserve">　　　　　　　　　　　　　　　　　　　　　　　　　　　　　　　　　</w:t>
      </w:r>
    </w:p>
    <w:p w:rsidR="00122EC2" w:rsidRPr="00122EC2" w:rsidRDefault="00122EC2" w:rsidP="00122EC2">
      <w:pPr>
        <w:pStyle w:val="a9"/>
        <w:ind w:right="420"/>
        <w:rPr>
          <w:color w:val="000000" w:themeColor="text1"/>
        </w:rPr>
      </w:pPr>
      <w:r w:rsidRPr="00122EC2">
        <w:rPr>
          <w:rFonts w:hint="eastAsia"/>
          <w:color w:val="000000" w:themeColor="text1"/>
        </w:rPr>
        <w:t>以上</w:t>
      </w:r>
    </w:p>
    <w:p w:rsidR="008846DA" w:rsidRPr="008846DA" w:rsidRDefault="008846DA" w:rsidP="008846DA">
      <w:pPr>
        <w:jc w:val="center"/>
        <w:rPr>
          <w:rFonts w:ascii="ＭＳ 明朝" w:eastAsia="ＭＳ 明朝" w:hAnsi="ＭＳ 明朝"/>
          <w:color w:val="FF0000"/>
          <w:sz w:val="24"/>
        </w:rPr>
      </w:pPr>
      <w:r w:rsidRPr="008846DA">
        <w:rPr>
          <w:rFonts w:ascii="ＭＳ 明朝" w:eastAsia="ＭＳ 明朝" w:hAnsi="ＭＳ 明朝" w:hint="eastAsia"/>
          <w:color w:val="FF0000"/>
          <w:sz w:val="24"/>
        </w:rPr>
        <w:lastRenderedPageBreak/>
        <w:t>（このページは注意事項であり、提出書類ではありません。）</w:t>
      </w:r>
    </w:p>
    <w:p w:rsidR="008846DA" w:rsidRDefault="008846DA" w:rsidP="00746C89">
      <w:pPr>
        <w:rPr>
          <w:rFonts w:ascii="ＭＳ ゴシック" w:eastAsia="ＭＳ ゴシック" w:hAnsi="ＭＳ ゴシック"/>
          <w:sz w:val="24"/>
        </w:rPr>
      </w:pPr>
    </w:p>
    <w:p w:rsidR="00187F35" w:rsidRDefault="00187F35" w:rsidP="00746C89">
      <w:pPr>
        <w:rPr>
          <w:rFonts w:ascii="ＭＳ ゴシック" w:eastAsia="ＭＳ ゴシック" w:hAnsi="ＭＳ ゴシック"/>
          <w:sz w:val="24"/>
        </w:rPr>
      </w:pPr>
      <w:r w:rsidRPr="00586055">
        <w:rPr>
          <w:rFonts w:ascii="ＭＳ ゴシック" w:eastAsia="ＭＳ ゴシック" w:hAnsi="ＭＳ ゴシック" w:hint="eastAsia"/>
          <w:sz w:val="24"/>
        </w:rPr>
        <w:t>【</w:t>
      </w:r>
      <w:r w:rsidR="008846DA">
        <w:rPr>
          <w:rFonts w:ascii="ＭＳ ゴシック" w:eastAsia="ＭＳ ゴシック" w:hAnsi="ＭＳ ゴシック" w:hint="eastAsia"/>
          <w:sz w:val="24"/>
        </w:rPr>
        <w:t>通知の提出に関する</w:t>
      </w:r>
      <w:r w:rsidRPr="00586055">
        <w:rPr>
          <w:rFonts w:ascii="ＭＳ ゴシック" w:eastAsia="ＭＳ ゴシック" w:hAnsi="ＭＳ ゴシック" w:hint="eastAsia"/>
          <w:sz w:val="24"/>
        </w:rPr>
        <w:t>注意事項】</w:t>
      </w:r>
    </w:p>
    <w:p w:rsidR="00122EC2" w:rsidRPr="008846DA" w:rsidRDefault="00122EC2" w:rsidP="00746C89">
      <w:pPr>
        <w:rPr>
          <w:rFonts w:ascii="ＭＳ ゴシック" w:eastAsia="ＭＳ ゴシック" w:hAnsi="ＭＳ ゴシック"/>
          <w:sz w:val="24"/>
        </w:rPr>
      </w:pPr>
    </w:p>
    <w:p w:rsidR="00187F35" w:rsidRDefault="00187F35" w:rsidP="00586055">
      <w:pPr>
        <w:ind w:left="480" w:hangingChars="200" w:hanging="480"/>
        <w:rPr>
          <w:rFonts w:ascii="ＭＳ 明朝" w:eastAsia="ＭＳ 明朝" w:hAnsi="ＭＳ 明朝"/>
          <w:sz w:val="24"/>
        </w:rPr>
      </w:pPr>
      <w:r w:rsidRPr="00187F35">
        <w:rPr>
          <w:rFonts w:ascii="ＭＳ 明朝" w:eastAsia="ＭＳ 明朝" w:hAnsi="ＭＳ 明朝" w:hint="eastAsia"/>
          <w:sz w:val="24"/>
        </w:rPr>
        <w:t xml:space="preserve">　１　</w:t>
      </w:r>
      <w:r w:rsidR="00A505D3">
        <w:rPr>
          <w:rFonts w:ascii="ＭＳ 明朝" w:eastAsia="ＭＳ 明朝" w:hAnsi="ＭＳ 明朝" w:hint="eastAsia"/>
          <w:sz w:val="24"/>
        </w:rPr>
        <w:t>本通知書については、建設業法第20</w:t>
      </w:r>
      <w:r>
        <w:rPr>
          <w:rFonts w:ascii="ＭＳ 明朝" w:eastAsia="ＭＳ 明朝" w:hAnsi="ＭＳ 明朝" w:hint="eastAsia"/>
          <w:sz w:val="24"/>
        </w:rPr>
        <w:t>条</w:t>
      </w:r>
      <w:r w:rsidR="00A505D3">
        <w:rPr>
          <w:rFonts w:ascii="ＭＳ 明朝" w:eastAsia="ＭＳ 明朝" w:hAnsi="ＭＳ 明朝" w:hint="eastAsia"/>
          <w:sz w:val="24"/>
        </w:rPr>
        <w:t>の２第２項</w:t>
      </w:r>
      <w:r w:rsidR="00586055">
        <w:rPr>
          <w:rFonts w:ascii="ＭＳ 明朝" w:eastAsia="ＭＳ 明朝" w:hAnsi="ＭＳ 明朝" w:hint="eastAsia"/>
          <w:sz w:val="24"/>
        </w:rPr>
        <w:t>に規定する事象が発生するおそれがあると認めるときに提出するものであり、当該事象の発生するおそれが認められない場合は、提出を求めるものではない。</w:t>
      </w:r>
    </w:p>
    <w:p w:rsidR="00122EC2" w:rsidRDefault="00122EC2" w:rsidP="00586055">
      <w:pPr>
        <w:ind w:left="480" w:hangingChars="200" w:hanging="480"/>
        <w:rPr>
          <w:rFonts w:ascii="ＭＳ 明朝" w:eastAsia="ＭＳ 明朝" w:hAnsi="ＭＳ 明朝"/>
          <w:sz w:val="24"/>
        </w:rPr>
      </w:pPr>
      <w:bookmarkStart w:id="0" w:name="_GoBack"/>
      <w:bookmarkEnd w:id="0"/>
    </w:p>
    <w:p w:rsidR="00586055" w:rsidRDefault="008846DA" w:rsidP="00586055">
      <w:pPr>
        <w:ind w:left="480" w:hangingChars="200" w:hanging="480"/>
        <w:rPr>
          <w:rFonts w:ascii="ＭＳ 明朝" w:eastAsia="ＭＳ 明朝" w:hAnsi="ＭＳ 明朝"/>
          <w:sz w:val="24"/>
        </w:rPr>
      </w:pPr>
      <w:r>
        <w:rPr>
          <w:rFonts w:ascii="ＭＳ 明朝" w:eastAsia="ＭＳ 明朝" w:hAnsi="ＭＳ 明朝" w:hint="eastAsia"/>
          <w:sz w:val="24"/>
        </w:rPr>
        <w:t xml:space="preserve">　２　本通知書を提出する</w:t>
      </w:r>
      <w:r w:rsidR="00586055">
        <w:rPr>
          <w:rFonts w:ascii="ＭＳ 明朝" w:eastAsia="ＭＳ 明朝" w:hAnsi="ＭＳ 明朝" w:hint="eastAsia"/>
          <w:sz w:val="24"/>
        </w:rPr>
        <w:t>場合は、落札決定（随意契約の場合は、契約の相手方の決定）から</w:t>
      </w:r>
      <w:r w:rsidR="00586055" w:rsidRPr="00D90595">
        <w:rPr>
          <w:rFonts w:ascii="ＭＳ 明朝" w:eastAsia="ＭＳ 明朝" w:hAnsi="ＭＳ 明朝" w:hint="eastAsia"/>
          <w:color w:val="000000" w:themeColor="text1"/>
          <w:sz w:val="24"/>
        </w:rPr>
        <w:t>契約締結</w:t>
      </w:r>
      <w:r w:rsidR="00586055">
        <w:rPr>
          <w:rFonts w:ascii="ＭＳ 明朝" w:eastAsia="ＭＳ 明朝" w:hAnsi="ＭＳ 明朝" w:hint="eastAsia"/>
          <w:sz w:val="24"/>
        </w:rPr>
        <w:t>までに提出するものとする。</w:t>
      </w:r>
    </w:p>
    <w:p w:rsidR="00122EC2" w:rsidRPr="008846DA" w:rsidRDefault="00122EC2" w:rsidP="00586055">
      <w:pPr>
        <w:ind w:left="480" w:hangingChars="200" w:hanging="480"/>
        <w:rPr>
          <w:rFonts w:ascii="ＭＳ 明朝" w:eastAsia="ＭＳ 明朝" w:hAnsi="ＭＳ 明朝"/>
          <w:sz w:val="24"/>
        </w:rPr>
      </w:pPr>
    </w:p>
    <w:p w:rsidR="00586055" w:rsidRDefault="00586055" w:rsidP="00586055">
      <w:pPr>
        <w:ind w:left="480" w:hangingChars="200" w:hanging="480"/>
        <w:rPr>
          <w:rFonts w:ascii="ＭＳ 明朝" w:eastAsia="ＭＳ 明朝" w:hAnsi="ＭＳ 明朝"/>
          <w:color w:val="000000" w:themeColor="text1"/>
          <w:sz w:val="24"/>
        </w:rPr>
      </w:pPr>
      <w:r>
        <w:rPr>
          <w:rFonts w:ascii="ＭＳ 明朝" w:eastAsia="ＭＳ 明朝" w:hAnsi="ＭＳ 明朝" w:hint="eastAsia"/>
          <w:sz w:val="24"/>
        </w:rPr>
        <w:t xml:space="preserve">　３　「</w:t>
      </w:r>
      <w:r>
        <w:rPr>
          <w:rFonts w:ascii="ＭＳ 明朝" w:eastAsia="ＭＳ 明朝" w:hAnsi="ＭＳ 明朝" w:hint="eastAsia"/>
          <w:color w:val="000000" w:themeColor="text1"/>
          <w:sz w:val="24"/>
        </w:rPr>
        <w:t>状況把握のために必要な情報の入手先」欄は、受注予定者の通常の事業活動において把握でき</w:t>
      </w:r>
      <w:r w:rsidR="008846DA">
        <w:rPr>
          <w:rFonts w:ascii="ＭＳ 明朝" w:eastAsia="ＭＳ 明朝" w:hAnsi="ＭＳ 明朝" w:hint="eastAsia"/>
          <w:color w:val="000000" w:themeColor="text1"/>
          <w:sz w:val="24"/>
        </w:rPr>
        <w:t>る情報であって、メディア記事や</w:t>
      </w:r>
      <w:r>
        <w:rPr>
          <w:rFonts w:ascii="ＭＳ 明朝" w:eastAsia="ＭＳ 明朝" w:hAnsi="ＭＳ 明朝" w:hint="eastAsia"/>
          <w:color w:val="000000" w:themeColor="text1"/>
          <w:sz w:val="24"/>
        </w:rPr>
        <w:t>資材業者の記者発表若しくは公的主体や業界団体などにより作成又は更新さ</w:t>
      </w:r>
      <w:r w:rsidR="008846DA">
        <w:rPr>
          <w:rFonts w:ascii="ＭＳ 明朝" w:eastAsia="ＭＳ 明朝" w:hAnsi="ＭＳ 明朝" w:hint="eastAsia"/>
          <w:color w:val="000000" w:themeColor="text1"/>
          <w:sz w:val="24"/>
        </w:rPr>
        <w:t>れた一定の客観性を有する統計資料等に裏付けされた情報の入手先を記載すること（口頭のみによる情報など、真偽を確認することが困難である情報は対象としない</w:t>
      </w:r>
      <w:r>
        <w:rPr>
          <w:rFonts w:ascii="ＭＳ 明朝" w:eastAsia="ＭＳ 明朝" w:hAnsi="ＭＳ 明朝" w:hint="eastAsia"/>
          <w:color w:val="000000" w:themeColor="text1"/>
          <w:sz w:val="24"/>
        </w:rPr>
        <w:t>。）。</w:t>
      </w:r>
    </w:p>
    <w:p w:rsidR="00122EC2" w:rsidRDefault="00122EC2" w:rsidP="00586055">
      <w:pPr>
        <w:ind w:left="480" w:hangingChars="200" w:hanging="480"/>
        <w:rPr>
          <w:rFonts w:ascii="ＭＳ 明朝" w:eastAsia="ＭＳ 明朝" w:hAnsi="ＭＳ 明朝"/>
          <w:color w:val="000000" w:themeColor="text1"/>
          <w:sz w:val="24"/>
        </w:rPr>
      </w:pPr>
    </w:p>
    <w:p w:rsidR="00586055" w:rsidRDefault="00586055" w:rsidP="00586055">
      <w:pPr>
        <w:ind w:left="480" w:hangingChars="200" w:hanging="48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４　本通知書により通知した事象が契約締結後に顕在化した場合、建設業法第20条の２第３項により、請負契約の変更についての協議を受注者から発注者に対して申し出ることができるが、当該協議については、本件工事</w:t>
      </w:r>
      <w:r w:rsidR="008846DA">
        <w:rPr>
          <w:rFonts w:ascii="ＭＳ 明朝" w:eastAsia="ＭＳ 明朝" w:hAnsi="ＭＳ 明朝" w:hint="eastAsia"/>
          <w:color w:val="000000" w:themeColor="text1"/>
          <w:sz w:val="24"/>
        </w:rPr>
        <w:t>の請負契約の規定等（スライド条項の運用基準等を含む。）に基づき</w:t>
      </w:r>
      <w:r>
        <w:rPr>
          <w:rFonts w:ascii="ＭＳ 明朝" w:eastAsia="ＭＳ 明朝" w:hAnsi="ＭＳ 明朝" w:hint="eastAsia"/>
          <w:color w:val="000000" w:themeColor="text1"/>
          <w:sz w:val="24"/>
        </w:rPr>
        <w:t>対応を行うものであることに留意すること。</w:t>
      </w:r>
    </w:p>
    <w:p w:rsidR="00122EC2" w:rsidRPr="008846DA" w:rsidRDefault="00122EC2" w:rsidP="00586055">
      <w:pPr>
        <w:ind w:left="480" w:hangingChars="200" w:hanging="480"/>
        <w:rPr>
          <w:rFonts w:ascii="ＭＳ 明朝" w:eastAsia="ＭＳ 明朝" w:hAnsi="ＭＳ 明朝"/>
          <w:color w:val="000000" w:themeColor="text1"/>
          <w:sz w:val="24"/>
        </w:rPr>
      </w:pPr>
    </w:p>
    <w:p w:rsidR="00586055" w:rsidRDefault="00586055" w:rsidP="00586055">
      <w:pPr>
        <w:ind w:left="480" w:hangingChars="200" w:hanging="48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５　本通知書を提出していない場合であっても、本件工事の請負契約の規定に基づき、請負契約の変更について発注者に対して受注者から協議を申し出ることができる。</w:t>
      </w:r>
    </w:p>
    <w:p w:rsidR="0070515E" w:rsidRDefault="0070515E" w:rsidP="00586055">
      <w:pPr>
        <w:ind w:left="480" w:hangingChars="200" w:hanging="480"/>
        <w:rPr>
          <w:rFonts w:ascii="ＭＳ 明朝" w:eastAsia="ＭＳ 明朝" w:hAnsi="ＭＳ 明朝"/>
          <w:color w:val="000000" w:themeColor="text1"/>
          <w:sz w:val="24"/>
        </w:rPr>
      </w:pPr>
    </w:p>
    <w:p w:rsidR="0070515E" w:rsidRDefault="0070515E" w:rsidP="00586055">
      <w:pPr>
        <w:ind w:left="480" w:hangingChars="200" w:hanging="480"/>
        <w:rPr>
          <w:rFonts w:ascii="ＭＳ 明朝" w:eastAsia="ＭＳ 明朝" w:hAnsi="ＭＳ 明朝"/>
          <w:color w:val="000000" w:themeColor="text1"/>
          <w:sz w:val="24"/>
        </w:rPr>
      </w:pPr>
    </w:p>
    <w:p w:rsidR="0070515E" w:rsidRDefault="0070515E" w:rsidP="00586055">
      <w:pPr>
        <w:ind w:left="480" w:hangingChars="200" w:hanging="480"/>
        <w:rPr>
          <w:rFonts w:ascii="ＭＳ 明朝" w:eastAsia="ＭＳ 明朝" w:hAnsi="ＭＳ 明朝"/>
          <w:color w:val="000000" w:themeColor="text1"/>
          <w:sz w:val="24"/>
        </w:rPr>
      </w:pPr>
    </w:p>
    <w:p w:rsidR="0070515E" w:rsidRDefault="0070515E" w:rsidP="00586055">
      <w:pPr>
        <w:ind w:left="480" w:hangingChars="200" w:hanging="480"/>
        <w:rPr>
          <w:rFonts w:ascii="ＭＳ 明朝" w:eastAsia="ＭＳ 明朝" w:hAnsi="ＭＳ 明朝"/>
          <w:color w:val="000000" w:themeColor="text1"/>
          <w:sz w:val="24"/>
        </w:rPr>
      </w:pPr>
    </w:p>
    <w:p w:rsidR="0070515E" w:rsidRDefault="0070515E" w:rsidP="00586055">
      <w:pPr>
        <w:ind w:left="480" w:hangingChars="200" w:hanging="480"/>
        <w:rPr>
          <w:rFonts w:ascii="ＭＳ 明朝" w:eastAsia="ＭＳ 明朝" w:hAnsi="ＭＳ 明朝"/>
          <w:color w:val="000000" w:themeColor="text1"/>
          <w:sz w:val="24"/>
        </w:rPr>
      </w:pPr>
    </w:p>
    <w:p w:rsidR="0070515E" w:rsidRDefault="0070515E" w:rsidP="00586055">
      <w:pPr>
        <w:ind w:left="480" w:hangingChars="200" w:hanging="480"/>
        <w:rPr>
          <w:rFonts w:ascii="ＭＳ 明朝" w:eastAsia="ＭＳ 明朝" w:hAnsi="ＭＳ 明朝"/>
          <w:color w:val="000000" w:themeColor="text1"/>
          <w:sz w:val="24"/>
        </w:rPr>
      </w:pPr>
    </w:p>
    <w:p w:rsidR="0070515E" w:rsidRDefault="0070515E" w:rsidP="00586055">
      <w:pPr>
        <w:ind w:left="480" w:hangingChars="200" w:hanging="480"/>
        <w:rPr>
          <w:rFonts w:ascii="ＭＳ 明朝" w:eastAsia="ＭＳ 明朝" w:hAnsi="ＭＳ 明朝"/>
          <w:color w:val="000000" w:themeColor="text1"/>
          <w:sz w:val="24"/>
        </w:rPr>
      </w:pPr>
    </w:p>
    <w:p w:rsidR="0070515E" w:rsidRDefault="0070515E" w:rsidP="00586055">
      <w:pPr>
        <w:ind w:left="480" w:hangingChars="200" w:hanging="480"/>
        <w:rPr>
          <w:rFonts w:ascii="ＭＳ 明朝" w:eastAsia="ＭＳ 明朝" w:hAnsi="ＭＳ 明朝"/>
          <w:color w:val="000000" w:themeColor="text1"/>
          <w:sz w:val="24"/>
        </w:rPr>
      </w:pPr>
    </w:p>
    <w:p w:rsidR="0070515E" w:rsidRDefault="0070515E" w:rsidP="00586055">
      <w:pPr>
        <w:ind w:left="480" w:hangingChars="200" w:hanging="480"/>
        <w:rPr>
          <w:rFonts w:ascii="ＭＳ 明朝" w:eastAsia="ＭＳ 明朝" w:hAnsi="ＭＳ 明朝"/>
          <w:color w:val="000000" w:themeColor="text1"/>
          <w:sz w:val="24"/>
        </w:rPr>
      </w:pPr>
    </w:p>
    <w:p w:rsidR="0070515E" w:rsidRDefault="0070515E" w:rsidP="00586055">
      <w:pPr>
        <w:ind w:left="480" w:hangingChars="200" w:hanging="480"/>
        <w:rPr>
          <w:rFonts w:ascii="ＭＳ 明朝" w:eastAsia="ＭＳ 明朝" w:hAnsi="ＭＳ 明朝"/>
          <w:color w:val="000000" w:themeColor="text1"/>
          <w:sz w:val="24"/>
        </w:rPr>
      </w:pPr>
    </w:p>
    <w:p w:rsidR="0070515E" w:rsidRDefault="0070515E" w:rsidP="00586055">
      <w:pPr>
        <w:ind w:left="480" w:hangingChars="200" w:hanging="480"/>
        <w:rPr>
          <w:rFonts w:ascii="ＭＳ 明朝" w:eastAsia="ＭＳ 明朝" w:hAnsi="ＭＳ 明朝"/>
          <w:color w:val="000000" w:themeColor="text1"/>
          <w:sz w:val="24"/>
        </w:rPr>
      </w:pPr>
    </w:p>
    <w:p w:rsidR="0070515E" w:rsidRDefault="0070515E" w:rsidP="00586055">
      <w:pPr>
        <w:ind w:left="480" w:hangingChars="200" w:hanging="480"/>
        <w:rPr>
          <w:rFonts w:ascii="ＭＳ 明朝" w:eastAsia="ＭＳ 明朝" w:hAnsi="ＭＳ 明朝"/>
          <w:color w:val="000000" w:themeColor="text1"/>
          <w:sz w:val="24"/>
        </w:rPr>
      </w:pPr>
    </w:p>
    <w:p w:rsidR="0070515E" w:rsidRDefault="0070515E" w:rsidP="00586055">
      <w:pPr>
        <w:ind w:left="480" w:hangingChars="200" w:hanging="480"/>
        <w:rPr>
          <w:rFonts w:ascii="ＭＳ 明朝" w:eastAsia="ＭＳ 明朝" w:hAnsi="ＭＳ 明朝"/>
          <w:color w:val="000000" w:themeColor="text1"/>
          <w:sz w:val="24"/>
        </w:rPr>
      </w:pPr>
    </w:p>
    <w:p w:rsidR="0070515E" w:rsidRDefault="0070515E" w:rsidP="00586055">
      <w:pPr>
        <w:ind w:left="480" w:hangingChars="200" w:hanging="480"/>
        <w:rPr>
          <w:rFonts w:ascii="ＭＳ 明朝" w:eastAsia="ＭＳ 明朝" w:hAnsi="ＭＳ 明朝"/>
          <w:color w:val="000000" w:themeColor="text1"/>
          <w:sz w:val="24"/>
        </w:rPr>
      </w:pPr>
    </w:p>
    <w:p w:rsidR="0070515E" w:rsidRPr="00746C89" w:rsidRDefault="0070515E" w:rsidP="0070515E">
      <w:pPr>
        <w:pStyle w:val="Default"/>
        <w:jc w:val="right"/>
        <w:rPr>
          <w:rFonts w:ascii="ＭＳ 明朝" w:eastAsia="ＭＳ 明朝" w:hAnsi="ＭＳ 明朝"/>
        </w:rPr>
      </w:pPr>
      <w:r>
        <w:rPr>
          <w:rFonts w:ascii="ＭＳ 明朝" w:eastAsia="ＭＳ 明朝" w:hAnsi="ＭＳ 明朝" w:hint="eastAsia"/>
          <w:noProof/>
        </w:rPr>
        <w:lastRenderedPageBreak/>
        <mc:AlternateContent>
          <mc:Choice Requires="wps">
            <w:drawing>
              <wp:anchor distT="0" distB="0" distL="114300" distR="114300" simplePos="0" relativeHeight="251659264" behindDoc="0" locked="0" layoutInCell="1" allowOverlap="1">
                <wp:simplePos x="0" y="0"/>
                <wp:positionH relativeFrom="column">
                  <wp:posOffset>2472690</wp:posOffset>
                </wp:positionH>
                <wp:positionV relativeFrom="paragraph">
                  <wp:posOffset>-353291</wp:posOffset>
                </wp:positionV>
                <wp:extent cx="1032164" cy="401782"/>
                <wp:effectExtent l="0" t="0" r="15875" b="17780"/>
                <wp:wrapNone/>
                <wp:docPr id="1" name="正方形/長方形 1"/>
                <wp:cNvGraphicFramePr/>
                <a:graphic xmlns:a="http://schemas.openxmlformats.org/drawingml/2006/main">
                  <a:graphicData uri="http://schemas.microsoft.com/office/word/2010/wordprocessingShape">
                    <wps:wsp>
                      <wps:cNvSpPr/>
                      <wps:spPr>
                        <a:xfrm>
                          <a:off x="0" y="0"/>
                          <a:ext cx="1032164" cy="40178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515E" w:rsidRPr="00A505D3" w:rsidRDefault="0070515E" w:rsidP="0070515E">
                            <w:pPr>
                              <w:jc w:val="center"/>
                              <w:rPr>
                                <w:rFonts w:ascii="ＭＳ ゴシック" w:eastAsia="ＭＳ ゴシック" w:hAnsi="ＭＳ ゴシック"/>
                                <w:color w:val="FF000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5D3">
                              <w:rPr>
                                <w:rFonts w:ascii="ＭＳ ゴシック" w:eastAsia="ＭＳ ゴシック" w:hAnsi="ＭＳ ゴシック" w:hint="eastAsia"/>
                                <w:color w:val="FF000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　載　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26" style="position:absolute;left:0;text-align:left;margin-left:194.7pt;margin-top:-27.8pt;width:81.25pt;height:31.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" fillcolor="white [3212]" strokecolor="black [3213]" strokeweight="1pt">
                <v:textbox>
                  <w:txbxContent>
                    <w:p w:rsidR="0070515E" w:rsidRPr="00A505D3" w:rsidRDefault="0070515E" w:rsidP="0070515E">
                      <w:pPr>
                        <w:jc w:val="center"/>
                        <w:rPr>
                          <w:rFonts w:ascii="ＭＳ ゴシック" w:eastAsia="ＭＳ ゴシック" w:hAnsi="ＭＳ ゴシック"/>
                          <w:color w:val="FF000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5D3">
                        <w:rPr>
                          <w:rFonts w:ascii="ＭＳ ゴシック" w:eastAsia="ＭＳ ゴシック" w:hAnsi="ＭＳ ゴシック" w:hint="eastAsia"/>
                          <w:color w:val="FF000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　載　例</w:t>
                      </w:r>
                    </w:p>
                  </w:txbxContent>
                </v:textbox>
              </v:rect>
            </w:pict>
          </mc:Fallback>
        </mc:AlternateContent>
      </w:r>
      <w:r w:rsidRPr="00746C89">
        <w:rPr>
          <w:rFonts w:ascii="ＭＳ 明朝" w:eastAsia="ＭＳ 明朝" w:hAnsi="ＭＳ 明朝" w:hint="eastAsia"/>
        </w:rPr>
        <w:t>令和</w:t>
      </w:r>
      <w:r w:rsidRPr="0070515E">
        <w:rPr>
          <w:rFonts w:ascii="ＭＳ 明朝" w:eastAsia="ＭＳ 明朝" w:hAnsi="ＭＳ 明朝" w:hint="eastAsia"/>
          <w:color w:val="FF0000"/>
        </w:rPr>
        <w:t>●</w:t>
      </w:r>
      <w:r>
        <w:rPr>
          <w:rFonts w:ascii="ＭＳ 明朝" w:eastAsia="ＭＳ 明朝" w:hAnsi="ＭＳ 明朝" w:hint="eastAsia"/>
        </w:rPr>
        <w:t>年</w:t>
      </w:r>
      <w:r w:rsidRPr="0070515E">
        <w:rPr>
          <w:rFonts w:ascii="ＭＳ 明朝" w:eastAsia="ＭＳ 明朝" w:hAnsi="ＭＳ 明朝" w:hint="eastAsia"/>
          <w:color w:val="FF0000"/>
        </w:rPr>
        <w:t>●</w:t>
      </w:r>
      <w:r>
        <w:rPr>
          <w:rFonts w:ascii="ＭＳ 明朝" w:eastAsia="ＭＳ 明朝" w:hAnsi="ＭＳ 明朝" w:hint="eastAsia"/>
        </w:rPr>
        <w:t>月</w:t>
      </w:r>
      <w:r w:rsidRPr="0070515E">
        <w:rPr>
          <w:rFonts w:ascii="ＭＳ 明朝" w:eastAsia="ＭＳ 明朝" w:hAnsi="ＭＳ 明朝" w:hint="eastAsia"/>
          <w:color w:val="FF0000"/>
        </w:rPr>
        <w:t>●</w:t>
      </w:r>
      <w:r w:rsidRPr="00746C89">
        <w:rPr>
          <w:rFonts w:ascii="ＭＳ 明朝" w:eastAsia="ＭＳ 明朝" w:hAnsi="ＭＳ 明朝" w:hint="eastAsia"/>
        </w:rPr>
        <w:t>日</w:t>
      </w:r>
    </w:p>
    <w:p w:rsidR="0070515E" w:rsidRPr="00746C89" w:rsidRDefault="0070515E" w:rsidP="0070515E">
      <w:pPr>
        <w:pStyle w:val="Default"/>
        <w:rPr>
          <w:rFonts w:ascii="ＭＳ 明朝" w:eastAsia="ＭＳ 明朝" w:hAnsi="ＭＳ 明朝" w:cs="ＭＳ 明朝"/>
        </w:rPr>
      </w:pPr>
    </w:p>
    <w:p w:rsidR="0070515E" w:rsidRDefault="0070515E" w:rsidP="0070515E">
      <w:pPr>
        <w:pStyle w:val="Default"/>
        <w:rPr>
          <w:rFonts w:ascii="ＭＳ 明朝" w:eastAsia="ＭＳ 明朝" w:hAnsi="ＭＳ 明朝"/>
        </w:rPr>
      </w:pPr>
      <w:r>
        <w:rPr>
          <w:rFonts w:ascii="ＭＳ 明朝" w:eastAsia="ＭＳ 明朝" w:hAnsi="ＭＳ 明朝" w:hint="eastAsia"/>
        </w:rPr>
        <w:t>葛飾区契約担当者宛て</w:t>
      </w:r>
    </w:p>
    <w:p w:rsidR="0070515E" w:rsidRPr="00746C89" w:rsidRDefault="0070515E" w:rsidP="0070515E">
      <w:pPr>
        <w:pStyle w:val="Default"/>
        <w:rPr>
          <w:rFonts w:ascii="ＭＳ 明朝" w:eastAsia="ＭＳ 明朝" w:hAnsi="ＭＳ 明朝"/>
        </w:rPr>
      </w:pPr>
    </w:p>
    <w:p w:rsidR="0070515E" w:rsidRPr="00746C89" w:rsidRDefault="0070515E" w:rsidP="0070515E">
      <w:pPr>
        <w:pStyle w:val="Default"/>
        <w:wordWrap w:val="0"/>
        <w:jc w:val="right"/>
        <w:rPr>
          <w:rFonts w:ascii="ＭＳ 明朝" w:eastAsia="ＭＳ 明朝" w:hAnsi="ＭＳ 明朝"/>
        </w:rPr>
      </w:pPr>
      <w:r>
        <w:rPr>
          <w:rFonts w:ascii="ＭＳ 明朝" w:eastAsia="ＭＳ 明朝" w:hAnsi="ＭＳ 明朝" w:hint="eastAsia"/>
        </w:rPr>
        <w:t>所 在 地：</w:t>
      </w:r>
      <w:r w:rsidRPr="0070515E">
        <w:rPr>
          <w:rFonts w:ascii="ＭＳ 明朝" w:eastAsia="ＭＳ 明朝" w:hAnsi="ＭＳ 明朝" w:hint="eastAsia"/>
          <w:color w:val="FF0000"/>
        </w:rPr>
        <w:t>東京都葛飾区立石●丁目●番●号</w:t>
      </w:r>
    </w:p>
    <w:p w:rsidR="0070515E" w:rsidRDefault="0070515E" w:rsidP="0070515E">
      <w:pPr>
        <w:pStyle w:val="Default"/>
        <w:wordWrap w:val="0"/>
        <w:jc w:val="right"/>
        <w:rPr>
          <w:rFonts w:ascii="ＭＳ 明朝" w:eastAsia="ＭＳ 明朝" w:hAnsi="ＭＳ 明朝"/>
        </w:rPr>
      </w:pPr>
      <w:r w:rsidRPr="00746C89">
        <w:rPr>
          <w:rFonts w:ascii="ＭＳ 明朝" w:eastAsia="ＭＳ 明朝" w:hAnsi="ＭＳ 明朝" w:hint="eastAsia"/>
        </w:rPr>
        <w:t>名</w:t>
      </w:r>
      <w:r>
        <w:rPr>
          <w:rFonts w:ascii="ＭＳ 明朝" w:eastAsia="ＭＳ 明朝" w:hAnsi="ＭＳ 明朝" w:hint="eastAsia"/>
        </w:rPr>
        <w:t xml:space="preserve">    </w:t>
      </w:r>
      <w:r w:rsidRPr="00746C89">
        <w:rPr>
          <w:rFonts w:ascii="ＭＳ 明朝" w:eastAsia="ＭＳ 明朝" w:hAnsi="ＭＳ 明朝" w:hint="eastAsia"/>
        </w:rPr>
        <w:t>称</w:t>
      </w:r>
      <w:r>
        <w:rPr>
          <w:rFonts w:ascii="ＭＳ 明朝" w:eastAsia="ＭＳ 明朝" w:hAnsi="ＭＳ 明朝" w:hint="eastAsia"/>
        </w:rPr>
        <w:t>：</w:t>
      </w:r>
      <w:r w:rsidRPr="0070515E">
        <w:rPr>
          <w:rFonts w:ascii="ＭＳ 明朝" w:eastAsia="ＭＳ 明朝" w:hAnsi="ＭＳ 明朝" w:hint="eastAsia"/>
          <w:color w:val="FF0000"/>
        </w:rPr>
        <w:t xml:space="preserve">株式会社●●建設　</w:t>
      </w:r>
      <w:r>
        <w:rPr>
          <w:rFonts w:ascii="ＭＳ 明朝" w:eastAsia="ＭＳ 明朝" w:hAnsi="ＭＳ 明朝" w:hint="eastAsia"/>
        </w:rPr>
        <w:t xml:space="preserve">　　　　　　</w:t>
      </w:r>
    </w:p>
    <w:p w:rsidR="0070515E" w:rsidRDefault="0070515E" w:rsidP="0070515E">
      <w:pPr>
        <w:pStyle w:val="Default"/>
        <w:wordWrap w:val="0"/>
        <w:jc w:val="right"/>
        <w:rPr>
          <w:rFonts w:ascii="ＭＳ 明朝" w:eastAsia="ＭＳ 明朝" w:hAnsi="ＭＳ 明朝"/>
        </w:rPr>
      </w:pPr>
      <w:r w:rsidRPr="00746C89">
        <w:rPr>
          <w:rFonts w:ascii="ＭＳ 明朝" w:eastAsia="ＭＳ 明朝" w:hAnsi="ＭＳ 明朝" w:hint="eastAsia"/>
        </w:rPr>
        <w:t>代表者名</w:t>
      </w:r>
      <w:r>
        <w:rPr>
          <w:rFonts w:ascii="ＭＳ 明朝" w:eastAsia="ＭＳ 明朝" w:hAnsi="ＭＳ 明朝" w:hint="eastAsia"/>
        </w:rPr>
        <w:t>：</w:t>
      </w:r>
      <w:r w:rsidRPr="0070515E">
        <w:rPr>
          <w:rFonts w:ascii="ＭＳ 明朝" w:eastAsia="ＭＳ 明朝" w:hAnsi="ＭＳ 明朝" w:hint="eastAsia"/>
          <w:color w:val="FF0000"/>
        </w:rPr>
        <w:t xml:space="preserve">代表取締役　●●　●●　</w:t>
      </w:r>
      <w:r>
        <w:rPr>
          <w:rFonts w:ascii="ＭＳ 明朝" w:eastAsia="ＭＳ 明朝" w:hAnsi="ＭＳ 明朝" w:hint="eastAsia"/>
        </w:rPr>
        <w:t xml:space="preserve">　　　</w:t>
      </w:r>
    </w:p>
    <w:p w:rsidR="0070515E" w:rsidRDefault="0070515E" w:rsidP="0070515E">
      <w:pPr>
        <w:pStyle w:val="Default"/>
        <w:jc w:val="right"/>
        <w:rPr>
          <w:rFonts w:ascii="ＭＳ 明朝" w:eastAsia="ＭＳ 明朝" w:hAnsi="ＭＳ 明朝"/>
        </w:rPr>
      </w:pPr>
    </w:p>
    <w:p w:rsidR="0070515E" w:rsidRPr="00746C89" w:rsidRDefault="0070515E" w:rsidP="0070515E">
      <w:pPr>
        <w:pStyle w:val="Default"/>
        <w:jc w:val="right"/>
        <w:rPr>
          <w:rFonts w:ascii="ＭＳ 明朝" w:eastAsia="ＭＳ 明朝" w:hAnsi="ＭＳ 明朝"/>
        </w:rPr>
      </w:pPr>
    </w:p>
    <w:p w:rsidR="0070515E" w:rsidRPr="00586055" w:rsidRDefault="0070515E" w:rsidP="0070515E">
      <w:pPr>
        <w:pStyle w:val="Default"/>
        <w:jc w:val="center"/>
        <w:rPr>
          <w:rFonts w:hAnsi="ＭＳ ゴシック"/>
          <w:sz w:val="32"/>
        </w:rPr>
      </w:pPr>
      <w:r w:rsidRPr="00586055">
        <w:rPr>
          <w:rFonts w:hAnsi="ＭＳ ゴシック" w:hint="eastAsia"/>
          <w:sz w:val="32"/>
        </w:rPr>
        <w:t>通　知　書</w:t>
      </w:r>
    </w:p>
    <w:p w:rsidR="0070515E" w:rsidRPr="00746C89" w:rsidRDefault="0070515E" w:rsidP="0070515E">
      <w:pPr>
        <w:pStyle w:val="Default"/>
        <w:rPr>
          <w:rFonts w:hAnsi="ＭＳ ゴシック"/>
        </w:rPr>
      </w:pPr>
    </w:p>
    <w:p w:rsidR="0070515E" w:rsidRPr="00746C89" w:rsidRDefault="0070515E" w:rsidP="0070515E">
      <w:pPr>
        <w:pStyle w:val="Default"/>
        <w:ind w:firstLineChars="100" w:firstLine="240"/>
        <w:rPr>
          <w:rFonts w:ascii="ＭＳ 明朝" w:eastAsia="ＭＳ 明朝" w:hAnsi="ＭＳ 明朝"/>
        </w:rPr>
      </w:pPr>
      <w:r w:rsidRPr="00746C89">
        <w:rPr>
          <w:rFonts w:ascii="ＭＳ 明朝" w:eastAsia="ＭＳ 明朝" w:hAnsi="ＭＳ 明朝" w:hint="eastAsia"/>
        </w:rPr>
        <w:t>下記のとおり、建設業法第</w:t>
      </w:r>
      <w:r>
        <w:rPr>
          <w:rFonts w:ascii="ＭＳ 明朝" w:eastAsia="ＭＳ 明朝" w:hAnsi="ＭＳ 明朝" w:hint="eastAsia"/>
        </w:rPr>
        <w:t>20</w:t>
      </w:r>
      <w:r w:rsidRPr="00746C89">
        <w:rPr>
          <w:rFonts w:ascii="ＭＳ 明朝" w:eastAsia="ＭＳ 明朝" w:hAnsi="ＭＳ 明朝" w:hint="eastAsia"/>
        </w:rPr>
        <w:t>条の２第２項に基づき、発生するおそれがあると認める工期又は請負代金の額に影響を及ぼす事象に関する情報を通知します。</w:t>
      </w:r>
    </w:p>
    <w:p w:rsidR="0070515E" w:rsidRDefault="0070515E" w:rsidP="0070515E">
      <w:pPr>
        <w:jc w:val="center"/>
        <w:rPr>
          <w:rFonts w:ascii="ＭＳ 明朝" w:eastAsia="ＭＳ 明朝" w:hAnsi="ＭＳ 明朝"/>
          <w:sz w:val="24"/>
          <w:szCs w:val="24"/>
        </w:rPr>
      </w:pPr>
    </w:p>
    <w:p w:rsidR="0070515E" w:rsidRDefault="0070515E" w:rsidP="0070515E">
      <w:pPr>
        <w:pStyle w:val="a7"/>
      </w:pPr>
      <w:r>
        <w:rPr>
          <w:rFonts w:hint="eastAsia"/>
        </w:rPr>
        <w:t>記</w:t>
      </w:r>
    </w:p>
    <w:p w:rsidR="0070515E" w:rsidRDefault="0070515E" w:rsidP="0070515E"/>
    <w:p w:rsidR="0070515E" w:rsidRDefault="0070515E" w:rsidP="0070515E">
      <w:pPr>
        <w:rPr>
          <w:rFonts w:ascii="ＭＳ ゴシック" w:eastAsia="ＭＳ ゴシック" w:hAnsi="ＭＳ ゴシック"/>
          <w:sz w:val="24"/>
        </w:rPr>
      </w:pPr>
      <w:r>
        <w:rPr>
          <w:rFonts w:ascii="ＭＳ ゴシック" w:eastAsia="ＭＳ ゴシック" w:hAnsi="ＭＳ ゴシック" w:hint="eastAsia"/>
          <w:sz w:val="24"/>
        </w:rPr>
        <w:t>１　案件</w:t>
      </w:r>
      <w:r w:rsidRPr="00746C89">
        <w:rPr>
          <w:rFonts w:ascii="ＭＳ ゴシック" w:eastAsia="ＭＳ ゴシック" w:hAnsi="ＭＳ ゴシック" w:hint="eastAsia"/>
          <w:sz w:val="24"/>
        </w:rPr>
        <w:t>名</w:t>
      </w:r>
    </w:p>
    <w:p w:rsidR="0070515E" w:rsidRPr="0070515E" w:rsidRDefault="0070515E" w:rsidP="0070515E">
      <w:pPr>
        <w:rPr>
          <w:rFonts w:ascii="ＭＳ 明朝" w:eastAsia="ＭＳ 明朝" w:hAnsi="ＭＳ 明朝"/>
          <w:color w:val="FF0000"/>
          <w:sz w:val="24"/>
          <w:u w:val="single"/>
        </w:rPr>
      </w:pPr>
      <w:r>
        <w:rPr>
          <w:rFonts w:ascii="ＭＳ ゴシック" w:eastAsia="ＭＳ ゴシック" w:hAnsi="ＭＳ ゴシック" w:hint="eastAsia"/>
          <w:sz w:val="24"/>
        </w:rPr>
        <w:t xml:space="preserve">　　</w:t>
      </w:r>
      <w:r>
        <w:rPr>
          <w:rFonts w:ascii="ＭＳ 明朝" w:eastAsia="ＭＳ 明朝" w:hAnsi="ＭＳ 明朝" w:hint="eastAsia"/>
          <w:color w:val="FF0000"/>
          <w:sz w:val="24"/>
          <w:u w:val="single"/>
        </w:rPr>
        <w:t>葛飾区立〇〇小学校〇〇〇工事</w:t>
      </w:r>
    </w:p>
    <w:p w:rsidR="0070515E" w:rsidRPr="008846DA" w:rsidRDefault="0070515E" w:rsidP="0070515E">
      <w:pPr>
        <w:rPr>
          <w:rFonts w:ascii="ＭＳ 明朝" w:eastAsia="ＭＳ 明朝" w:hAnsi="ＭＳ 明朝"/>
          <w:color w:val="FF0000"/>
          <w:sz w:val="24"/>
        </w:rPr>
      </w:pPr>
    </w:p>
    <w:p w:rsidR="0070515E" w:rsidRDefault="0070515E" w:rsidP="0070515E">
      <w:pPr>
        <w:rPr>
          <w:rFonts w:ascii="ＭＳ ゴシック" w:eastAsia="ＭＳ ゴシック" w:hAnsi="ＭＳ ゴシック"/>
          <w:color w:val="000000" w:themeColor="text1"/>
          <w:sz w:val="24"/>
        </w:rPr>
      </w:pPr>
      <w:r w:rsidRPr="00746C89">
        <w:rPr>
          <w:rFonts w:ascii="ＭＳ ゴシック" w:eastAsia="ＭＳ ゴシック" w:hAnsi="ＭＳ ゴシック" w:hint="eastAsia"/>
          <w:color w:val="000000" w:themeColor="text1"/>
          <w:sz w:val="24"/>
        </w:rPr>
        <w:t xml:space="preserve">２　</w:t>
      </w:r>
      <w:r>
        <w:rPr>
          <w:rFonts w:ascii="ＭＳ ゴシック" w:eastAsia="ＭＳ ゴシック" w:hAnsi="ＭＳ ゴシック" w:hint="eastAsia"/>
          <w:color w:val="000000" w:themeColor="text1"/>
          <w:sz w:val="24"/>
        </w:rPr>
        <w:t>通知内容</w:t>
      </w:r>
    </w:p>
    <w:p w:rsidR="0070515E" w:rsidRDefault="0070515E" w:rsidP="0070515E">
      <w:pPr>
        <w:rPr>
          <w:rFonts w:ascii="ＭＳ 明朝" w:eastAsia="ＭＳ 明朝" w:hAnsi="ＭＳ 明朝"/>
          <w:color w:val="000000" w:themeColor="text1"/>
          <w:sz w:val="24"/>
        </w:rPr>
      </w:pPr>
      <w:r>
        <w:rPr>
          <w:rFonts w:ascii="ＭＳ ゴシック" w:eastAsia="ＭＳ ゴシック" w:hAnsi="ＭＳ ゴシック" w:hint="eastAsia"/>
          <w:color w:val="000000" w:themeColor="text1"/>
          <w:sz w:val="24"/>
        </w:rPr>
        <w:t xml:space="preserve">　</w:t>
      </w:r>
      <w:r>
        <w:rPr>
          <w:rFonts w:ascii="ＭＳ 明朝" w:eastAsia="ＭＳ 明朝" w:hAnsi="ＭＳ 明朝" w:hint="eastAsia"/>
          <w:color w:val="000000" w:themeColor="text1"/>
          <w:sz w:val="24"/>
        </w:rPr>
        <w:t xml:space="preserve">⑴　</w:t>
      </w:r>
      <w:r>
        <w:rPr>
          <w:rFonts w:ascii="ＭＳ 明朝" w:eastAsia="ＭＳ 明朝" w:hAnsi="ＭＳ 明朝" w:hint="eastAsia"/>
          <w:color w:val="FF0000"/>
          <w:sz w:val="24"/>
        </w:rPr>
        <w:t>☑</w:t>
      </w:r>
      <w:r>
        <w:rPr>
          <w:rFonts w:ascii="ＭＳ 明朝" w:eastAsia="ＭＳ 明朝" w:hAnsi="ＭＳ 明朝" w:hint="eastAsia"/>
          <w:color w:val="000000" w:themeColor="text1"/>
          <w:sz w:val="24"/>
        </w:rPr>
        <w:t>主要な資機材の供給の不足若又は遅延若しくは資機材の価格の高騰</w:t>
      </w:r>
    </w:p>
    <w:p w:rsidR="0070515E" w:rsidRDefault="0070515E" w:rsidP="0070515E">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（ア）発生するおそれのある事象</w:t>
      </w:r>
    </w:p>
    <w:p w:rsidR="0070515E" w:rsidRPr="00187F35" w:rsidRDefault="0070515E" w:rsidP="0070515E">
      <w:pPr>
        <w:rPr>
          <w:rFonts w:ascii="ＭＳ 明朝" w:eastAsia="ＭＳ 明朝" w:hAnsi="ＭＳ 明朝"/>
          <w:color w:val="FF0000"/>
          <w:sz w:val="24"/>
          <w:u w:val="single" w:color="000000" w:themeColor="text1"/>
        </w:rPr>
      </w:pPr>
      <w:r>
        <w:rPr>
          <w:rFonts w:ascii="ＭＳ 明朝" w:eastAsia="ＭＳ 明朝" w:hAnsi="ＭＳ 明朝" w:hint="eastAsia"/>
          <w:color w:val="000000" w:themeColor="text1"/>
          <w:sz w:val="24"/>
        </w:rPr>
        <w:t xml:space="preserve">　　　　</w:t>
      </w:r>
      <w:r w:rsidRPr="00187F35">
        <w:rPr>
          <w:rFonts w:ascii="ＭＳ 明朝" w:eastAsia="ＭＳ 明朝" w:hAnsi="ＭＳ 明朝" w:hint="eastAsia"/>
          <w:color w:val="FF0000"/>
          <w:sz w:val="24"/>
          <w:u w:val="single" w:color="000000" w:themeColor="text1"/>
        </w:rPr>
        <w:t xml:space="preserve">（例）石炭価格の上昇に伴うコンクリート価格の高騰　　　　　　</w:t>
      </w:r>
      <w:r>
        <w:rPr>
          <w:rFonts w:ascii="ＭＳ 明朝" w:eastAsia="ＭＳ 明朝" w:hAnsi="ＭＳ 明朝" w:hint="eastAsia"/>
          <w:color w:val="FF0000"/>
          <w:sz w:val="24"/>
          <w:u w:val="single" w:color="000000" w:themeColor="text1"/>
        </w:rPr>
        <w:t xml:space="preserve">　</w:t>
      </w:r>
      <w:r w:rsidRPr="00187F35">
        <w:rPr>
          <w:rFonts w:ascii="ＭＳ 明朝" w:eastAsia="ＭＳ 明朝" w:hAnsi="ＭＳ 明朝" w:hint="eastAsia"/>
          <w:color w:val="FF0000"/>
          <w:sz w:val="24"/>
          <w:u w:val="single" w:color="000000" w:themeColor="text1"/>
        </w:rPr>
        <w:t xml:space="preserve">　</w:t>
      </w:r>
    </w:p>
    <w:p w:rsidR="0070515E" w:rsidRDefault="0070515E" w:rsidP="0070515E">
      <w:pPr>
        <w:rPr>
          <w:rFonts w:ascii="ＭＳ 明朝" w:eastAsia="ＭＳ 明朝" w:hAnsi="ＭＳ 明朝"/>
          <w:color w:val="000000" w:themeColor="text1"/>
          <w:sz w:val="24"/>
        </w:rPr>
      </w:pPr>
      <w:r w:rsidRPr="00187F35">
        <w:rPr>
          <w:rFonts w:ascii="ＭＳ 明朝" w:eastAsia="ＭＳ 明朝" w:hAnsi="ＭＳ 明朝" w:hint="eastAsia"/>
          <w:color w:val="000000" w:themeColor="text1"/>
          <w:sz w:val="24"/>
        </w:rPr>
        <w:t xml:space="preserve">　（イ）</w:t>
      </w:r>
      <w:r>
        <w:rPr>
          <w:rFonts w:ascii="ＭＳ 明朝" w:eastAsia="ＭＳ 明朝" w:hAnsi="ＭＳ 明朝" w:hint="eastAsia"/>
          <w:color w:val="000000" w:themeColor="text1"/>
          <w:sz w:val="24"/>
        </w:rPr>
        <w:t>状況把握のために必要な情報の入手先</w:t>
      </w:r>
    </w:p>
    <w:p w:rsidR="0070515E" w:rsidRDefault="0070515E" w:rsidP="0070515E">
      <w:pPr>
        <w:rPr>
          <w:rFonts w:ascii="ＭＳ 明朝" w:eastAsia="ＭＳ 明朝" w:hAnsi="ＭＳ 明朝"/>
          <w:color w:val="FF0000"/>
          <w:sz w:val="24"/>
          <w:u w:val="single" w:color="000000" w:themeColor="text1"/>
        </w:rPr>
      </w:pPr>
      <w:r>
        <w:rPr>
          <w:rFonts w:ascii="ＭＳ 明朝" w:eastAsia="ＭＳ 明朝" w:hAnsi="ＭＳ 明朝" w:hint="eastAsia"/>
          <w:color w:val="000000" w:themeColor="text1"/>
          <w:sz w:val="24"/>
        </w:rPr>
        <w:t xml:space="preserve">　　　　</w:t>
      </w:r>
      <w:r w:rsidRPr="00122EC2">
        <w:rPr>
          <w:rFonts w:ascii="ＭＳ 明朝" w:eastAsia="ＭＳ 明朝" w:hAnsi="ＭＳ 明朝" w:hint="eastAsia"/>
          <w:color w:val="FF0000"/>
          <w:sz w:val="24"/>
          <w:u w:val="single" w:color="000000" w:themeColor="text1"/>
        </w:rPr>
        <w:t>（報</w:t>
      </w:r>
      <w:r w:rsidRPr="00187F35">
        <w:rPr>
          <w:rFonts w:ascii="ＭＳ 明朝" w:eastAsia="ＭＳ 明朝" w:hAnsi="ＭＳ 明朝" w:hint="eastAsia"/>
          <w:color w:val="FF0000"/>
          <w:sz w:val="24"/>
          <w:u w:val="single" w:color="000000" w:themeColor="text1"/>
        </w:rPr>
        <w:t>道等のURLや記事の名称</w:t>
      </w:r>
      <w:r w:rsidR="00A505D3">
        <w:rPr>
          <w:rFonts w:ascii="ＭＳ 明朝" w:eastAsia="ＭＳ 明朝" w:hAnsi="ＭＳ 明朝" w:hint="eastAsia"/>
          <w:color w:val="FF0000"/>
          <w:sz w:val="24"/>
          <w:u w:val="single" w:color="000000" w:themeColor="text1"/>
        </w:rPr>
        <w:t>を記載するか、関連データを提出する。</w:t>
      </w:r>
      <w:r>
        <w:rPr>
          <w:rFonts w:ascii="ＭＳ 明朝" w:eastAsia="ＭＳ 明朝" w:hAnsi="ＭＳ 明朝" w:hint="eastAsia"/>
          <w:color w:val="FF0000"/>
          <w:sz w:val="24"/>
          <w:u w:val="single" w:color="000000" w:themeColor="text1"/>
        </w:rPr>
        <w:t>）</w:t>
      </w:r>
      <w:r w:rsidR="00A505D3">
        <w:rPr>
          <w:rFonts w:ascii="ＭＳ 明朝" w:eastAsia="ＭＳ 明朝" w:hAnsi="ＭＳ 明朝" w:hint="eastAsia"/>
          <w:color w:val="FF0000"/>
          <w:sz w:val="24"/>
          <w:u w:val="single" w:color="000000" w:themeColor="text1"/>
        </w:rPr>
        <w:t xml:space="preserve"> </w:t>
      </w:r>
    </w:p>
    <w:p w:rsidR="0070515E" w:rsidRDefault="0070515E" w:rsidP="0070515E">
      <w:pPr>
        <w:ind w:left="720" w:hangingChars="300" w:hanging="720"/>
        <w:rPr>
          <w:rFonts w:ascii="ＭＳ 明朝" w:eastAsia="ＭＳ 明朝" w:hAnsi="ＭＳ 明朝"/>
          <w:color w:val="000000" w:themeColor="text1"/>
          <w:sz w:val="18"/>
        </w:rPr>
      </w:pPr>
      <w:r w:rsidRPr="00187F35">
        <w:rPr>
          <w:rFonts w:ascii="ＭＳ 明朝" w:eastAsia="ＭＳ 明朝" w:hAnsi="ＭＳ 明朝" w:hint="eastAsia"/>
          <w:color w:val="000000" w:themeColor="text1"/>
          <w:sz w:val="24"/>
        </w:rPr>
        <w:t xml:space="preserve">　　</w:t>
      </w:r>
      <w:r>
        <w:rPr>
          <w:rFonts w:ascii="ＭＳ 明朝" w:eastAsia="ＭＳ 明朝" w:hAnsi="ＭＳ 明朝" w:hint="eastAsia"/>
          <w:color w:val="000000" w:themeColor="text1"/>
          <w:sz w:val="24"/>
        </w:rPr>
        <w:t xml:space="preserve">　</w:t>
      </w:r>
      <w:r w:rsidRPr="00187F35">
        <w:rPr>
          <w:rFonts w:ascii="ＭＳ 明朝" w:eastAsia="ＭＳ 明朝" w:hAnsi="ＭＳ 明朝" w:hint="eastAsia"/>
          <w:color w:val="000000" w:themeColor="text1"/>
          <w:sz w:val="18"/>
        </w:rPr>
        <w:t>※自然的又は人為的な事象により生じる</w:t>
      </w:r>
      <w:r>
        <w:rPr>
          <w:rFonts w:ascii="ＭＳ 明朝" w:eastAsia="ＭＳ 明朝" w:hAnsi="ＭＳ 明朝" w:hint="eastAsia"/>
          <w:color w:val="000000" w:themeColor="text1"/>
          <w:sz w:val="18"/>
        </w:rPr>
        <w:t>、発注者と受注者の双方の責めに帰することができないもの</w:t>
      </w:r>
      <w:r w:rsidRPr="00187F35">
        <w:rPr>
          <w:rFonts w:ascii="ＭＳ 明朝" w:eastAsia="ＭＳ 明朝" w:hAnsi="ＭＳ 明朝" w:hint="eastAsia"/>
          <w:color w:val="000000" w:themeColor="text1"/>
          <w:sz w:val="18"/>
        </w:rPr>
        <w:t>を記載。</w:t>
      </w:r>
    </w:p>
    <w:p w:rsidR="0070515E" w:rsidRDefault="0070515E" w:rsidP="0070515E">
      <w:pPr>
        <w:ind w:leftChars="100" w:left="690" w:hangingChars="200" w:hanging="48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⑵　</w:t>
      </w:r>
      <w:r>
        <w:rPr>
          <w:rFonts w:ascii="ＭＳ 明朝" w:eastAsia="ＭＳ 明朝" w:hAnsi="ＭＳ 明朝" w:hint="eastAsia"/>
          <w:color w:val="FF0000"/>
          <w:sz w:val="24"/>
        </w:rPr>
        <w:t>☑</w:t>
      </w:r>
      <w:r w:rsidRPr="00187F35">
        <w:rPr>
          <w:rFonts w:ascii="ＭＳ 明朝" w:eastAsia="ＭＳ 明朝" w:hAnsi="ＭＳ 明朝" w:hint="eastAsia"/>
          <w:color w:val="000000" w:themeColor="text1"/>
          <w:sz w:val="24"/>
        </w:rPr>
        <w:t>特定の建設工事の種類における労務の供給の不足又は価格の高騰</w:t>
      </w:r>
    </w:p>
    <w:p w:rsidR="0070515E" w:rsidRDefault="0070515E" w:rsidP="0070515E">
      <w:pPr>
        <w:ind w:firstLineChars="100" w:firstLine="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（ア）発生するおそれのある事象</w:t>
      </w:r>
    </w:p>
    <w:p w:rsidR="0070515E" w:rsidRPr="00122EC2" w:rsidRDefault="0070515E" w:rsidP="0070515E">
      <w:pPr>
        <w:rPr>
          <w:rFonts w:ascii="ＭＳ 明朝" w:eastAsia="ＭＳ 明朝" w:hAnsi="ＭＳ 明朝"/>
          <w:color w:val="FF0000"/>
          <w:sz w:val="24"/>
          <w:u w:val="single" w:color="000000" w:themeColor="text1"/>
        </w:rPr>
      </w:pPr>
      <w:r>
        <w:rPr>
          <w:rFonts w:ascii="ＭＳ 明朝" w:eastAsia="ＭＳ 明朝" w:hAnsi="ＭＳ 明朝" w:hint="eastAsia"/>
          <w:color w:val="000000" w:themeColor="text1"/>
          <w:sz w:val="24"/>
        </w:rPr>
        <w:t xml:space="preserve">　　　　</w:t>
      </w:r>
      <w:r w:rsidRPr="00187F35">
        <w:rPr>
          <w:rFonts w:ascii="ＭＳ 明朝" w:eastAsia="ＭＳ 明朝" w:hAnsi="ＭＳ 明朝" w:hint="eastAsia"/>
          <w:color w:val="FF0000"/>
          <w:sz w:val="24"/>
          <w:u w:val="single" w:color="000000" w:themeColor="text1"/>
        </w:rPr>
        <w:t xml:space="preserve">（例）石炭価格の上昇に伴うコンクリート価格の高騰　　　　　　</w:t>
      </w:r>
      <w:r>
        <w:rPr>
          <w:rFonts w:ascii="ＭＳ 明朝" w:eastAsia="ＭＳ 明朝" w:hAnsi="ＭＳ 明朝" w:hint="eastAsia"/>
          <w:color w:val="FF0000"/>
          <w:sz w:val="24"/>
          <w:u w:val="single" w:color="000000" w:themeColor="text1"/>
        </w:rPr>
        <w:t xml:space="preserve">　</w:t>
      </w:r>
      <w:r w:rsidRPr="00187F35">
        <w:rPr>
          <w:rFonts w:ascii="ＭＳ 明朝" w:eastAsia="ＭＳ 明朝" w:hAnsi="ＭＳ 明朝" w:hint="eastAsia"/>
          <w:color w:val="FF0000"/>
          <w:sz w:val="24"/>
          <w:u w:val="single" w:color="000000" w:themeColor="text1"/>
        </w:rPr>
        <w:t xml:space="preserve">　</w:t>
      </w:r>
    </w:p>
    <w:p w:rsidR="0070515E" w:rsidRDefault="0070515E" w:rsidP="0070515E">
      <w:pPr>
        <w:ind w:firstLineChars="100" w:firstLine="240"/>
        <w:rPr>
          <w:rFonts w:ascii="ＭＳ 明朝" w:eastAsia="ＭＳ 明朝" w:hAnsi="ＭＳ 明朝"/>
          <w:color w:val="000000" w:themeColor="text1"/>
          <w:sz w:val="24"/>
        </w:rPr>
      </w:pPr>
      <w:r w:rsidRPr="00187F35">
        <w:rPr>
          <w:rFonts w:ascii="ＭＳ 明朝" w:eastAsia="ＭＳ 明朝" w:hAnsi="ＭＳ 明朝" w:hint="eastAsia"/>
          <w:color w:val="000000" w:themeColor="text1"/>
          <w:sz w:val="24"/>
        </w:rPr>
        <w:t>（イ）</w:t>
      </w:r>
      <w:r>
        <w:rPr>
          <w:rFonts w:ascii="ＭＳ 明朝" w:eastAsia="ＭＳ 明朝" w:hAnsi="ＭＳ 明朝" w:hint="eastAsia"/>
          <w:color w:val="000000" w:themeColor="text1"/>
          <w:sz w:val="24"/>
        </w:rPr>
        <w:t>状況把握のために必要な情報の入手先</w:t>
      </w:r>
    </w:p>
    <w:p w:rsidR="0070515E" w:rsidRDefault="0070515E" w:rsidP="0070515E">
      <w:pPr>
        <w:rPr>
          <w:rFonts w:ascii="ＭＳ 明朝" w:eastAsia="ＭＳ 明朝" w:hAnsi="ＭＳ 明朝"/>
          <w:color w:val="FF0000"/>
          <w:sz w:val="24"/>
          <w:u w:val="single" w:color="000000" w:themeColor="text1"/>
        </w:rPr>
      </w:pPr>
      <w:r>
        <w:rPr>
          <w:rFonts w:ascii="ＭＳ 明朝" w:eastAsia="ＭＳ 明朝" w:hAnsi="ＭＳ 明朝" w:hint="eastAsia"/>
          <w:color w:val="000000" w:themeColor="text1"/>
          <w:sz w:val="24"/>
        </w:rPr>
        <w:t xml:space="preserve">　　　　</w:t>
      </w:r>
      <w:r w:rsidR="00A505D3" w:rsidRPr="00122EC2">
        <w:rPr>
          <w:rFonts w:ascii="ＭＳ 明朝" w:eastAsia="ＭＳ 明朝" w:hAnsi="ＭＳ 明朝" w:hint="eastAsia"/>
          <w:color w:val="FF0000"/>
          <w:sz w:val="24"/>
          <w:u w:val="single" w:color="000000" w:themeColor="text1"/>
        </w:rPr>
        <w:t>（報</w:t>
      </w:r>
      <w:r w:rsidR="00A505D3" w:rsidRPr="00187F35">
        <w:rPr>
          <w:rFonts w:ascii="ＭＳ 明朝" w:eastAsia="ＭＳ 明朝" w:hAnsi="ＭＳ 明朝" w:hint="eastAsia"/>
          <w:color w:val="FF0000"/>
          <w:sz w:val="24"/>
          <w:u w:val="single" w:color="000000" w:themeColor="text1"/>
        </w:rPr>
        <w:t>道等のURLや記事の名称</w:t>
      </w:r>
      <w:r w:rsidR="00A505D3">
        <w:rPr>
          <w:rFonts w:ascii="ＭＳ 明朝" w:eastAsia="ＭＳ 明朝" w:hAnsi="ＭＳ 明朝" w:hint="eastAsia"/>
          <w:color w:val="FF0000"/>
          <w:sz w:val="24"/>
          <w:u w:val="single" w:color="000000" w:themeColor="text1"/>
        </w:rPr>
        <w:t xml:space="preserve">を記載するか、関連データを提出する。） </w:t>
      </w:r>
    </w:p>
    <w:p w:rsidR="0070515E" w:rsidRDefault="0070515E" w:rsidP="0070515E">
      <w:pPr>
        <w:pStyle w:val="a9"/>
        <w:ind w:right="240"/>
        <w:rPr>
          <w:color w:val="000000" w:themeColor="text1"/>
          <w:sz w:val="18"/>
        </w:rPr>
      </w:pPr>
      <w:r w:rsidRPr="00187F35">
        <w:rPr>
          <w:rFonts w:hint="eastAsia"/>
          <w:color w:val="000000" w:themeColor="text1"/>
        </w:rPr>
        <w:t xml:space="preserve">　　</w:t>
      </w:r>
      <w:r w:rsidRPr="00187F35">
        <w:rPr>
          <w:rFonts w:hint="eastAsia"/>
          <w:color w:val="000000" w:themeColor="text1"/>
          <w:sz w:val="18"/>
        </w:rPr>
        <w:t>※自然的又は人為的な事象により生じる</w:t>
      </w:r>
      <w:r>
        <w:rPr>
          <w:rFonts w:hint="eastAsia"/>
          <w:color w:val="000000" w:themeColor="text1"/>
          <w:sz w:val="18"/>
        </w:rPr>
        <w:t>、発注者と受注者の双方の責めに帰することができないもの</w:t>
      </w:r>
      <w:r w:rsidRPr="00187F35">
        <w:rPr>
          <w:rFonts w:hint="eastAsia"/>
          <w:color w:val="000000" w:themeColor="text1"/>
          <w:sz w:val="18"/>
        </w:rPr>
        <w:t>を記載。</w:t>
      </w:r>
    </w:p>
    <w:p w:rsidR="0070515E" w:rsidRDefault="0070515E" w:rsidP="0070515E">
      <w:pPr>
        <w:pStyle w:val="a9"/>
        <w:ind w:right="420"/>
        <w:jc w:val="left"/>
        <w:rPr>
          <w:color w:val="000000" w:themeColor="text1"/>
        </w:rPr>
      </w:pPr>
      <w:r w:rsidRPr="00187F35">
        <w:rPr>
          <w:rFonts w:hint="eastAsia"/>
          <w:color w:val="000000" w:themeColor="text1"/>
        </w:rPr>
        <w:t xml:space="preserve">　⑶　その他</w:t>
      </w:r>
      <w:r>
        <w:rPr>
          <w:rFonts w:hint="eastAsia"/>
          <w:color w:val="000000" w:themeColor="text1"/>
        </w:rPr>
        <w:t>（空欄可）</w:t>
      </w:r>
    </w:p>
    <w:p w:rsidR="0070515E" w:rsidRDefault="0070515E" w:rsidP="0070515E">
      <w:pPr>
        <w:pStyle w:val="a9"/>
        <w:ind w:right="420"/>
        <w:jc w:val="left"/>
        <w:rPr>
          <w:color w:val="000000" w:themeColor="text1"/>
        </w:rPr>
      </w:pPr>
    </w:p>
    <w:p w:rsidR="0070515E" w:rsidRDefault="0070515E" w:rsidP="0070515E">
      <w:pPr>
        <w:pStyle w:val="a9"/>
        <w:ind w:right="420"/>
        <w:jc w:val="left"/>
        <w:rPr>
          <w:color w:val="000000" w:themeColor="text1"/>
        </w:rPr>
      </w:pPr>
    </w:p>
    <w:p w:rsidR="0070515E" w:rsidRDefault="0070515E" w:rsidP="0070515E">
      <w:pPr>
        <w:pStyle w:val="a9"/>
        <w:ind w:right="420"/>
        <w:jc w:val="left"/>
        <w:rPr>
          <w:color w:val="000000" w:themeColor="text1"/>
          <w:u w:val="single" w:color="000000" w:themeColor="text1"/>
        </w:rPr>
      </w:pPr>
      <w:r>
        <w:rPr>
          <w:rFonts w:hint="eastAsia"/>
          <w:color w:val="000000" w:themeColor="text1"/>
        </w:rPr>
        <w:t xml:space="preserve">　　　</w:t>
      </w:r>
      <w:r w:rsidRPr="0070515E">
        <w:rPr>
          <w:rFonts w:hint="eastAsia"/>
          <w:color w:val="000000" w:themeColor="text1"/>
          <w:u w:val="single"/>
        </w:rPr>
        <w:t xml:space="preserve">　　　　　　　　</w:t>
      </w:r>
      <w:r w:rsidRPr="0070515E">
        <w:rPr>
          <w:rFonts w:hint="eastAsia"/>
          <w:color w:val="FF0000"/>
          <w:u w:val="single" w:color="000000" w:themeColor="text1"/>
        </w:rPr>
        <w:t>（特記すべき理由があれば記載する。）</w:t>
      </w:r>
      <w:r w:rsidRPr="00187F35">
        <w:rPr>
          <w:rFonts w:hint="eastAsia"/>
          <w:color w:val="000000" w:themeColor="text1"/>
          <w:u w:val="single" w:color="000000" w:themeColor="text1"/>
        </w:rPr>
        <w:t xml:space="preserve">　　　　　　　　　　　　　　　　　　　　　　　　　　　　　　　　</w:t>
      </w:r>
    </w:p>
    <w:p w:rsidR="0070515E" w:rsidRPr="0070515E" w:rsidRDefault="0070515E" w:rsidP="0070515E">
      <w:pPr>
        <w:pStyle w:val="a9"/>
        <w:ind w:right="420"/>
        <w:rPr>
          <w:color w:val="000000" w:themeColor="text1"/>
        </w:rPr>
      </w:pPr>
      <w:r w:rsidRPr="00122EC2">
        <w:rPr>
          <w:rFonts w:hint="eastAsia"/>
          <w:color w:val="000000" w:themeColor="text1"/>
        </w:rPr>
        <w:t>以上</w:t>
      </w:r>
    </w:p>
    <w:sectPr w:rsidR="0070515E" w:rsidRPr="0070515E" w:rsidSect="0058605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C89" w:rsidRDefault="00746C89" w:rsidP="00746C89">
      <w:r>
        <w:separator/>
      </w:r>
    </w:p>
  </w:endnote>
  <w:endnote w:type="continuationSeparator" w:id="0">
    <w:p w:rsidR="00746C89" w:rsidRDefault="00746C89" w:rsidP="00746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C89" w:rsidRDefault="00746C89" w:rsidP="00746C89">
      <w:r>
        <w:separator/>
      </w:r>
    </w:p>
  </w:footnote>
  <w:footnote w:type="continuationSeparator" w:id="0">
    <w:p w:rsidR="00746C89" w:rsidRDefault="00746C89" w:rsidP="00746C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084"/>
    <w:rsid w:val="000E1084"/>
    <w:rsid w:val="001066EB"/>
    <w:rsid w:val="00122EC2"/>
    <w:rsid w:val="00187F35"/>
    <w:rsid w:val="00586055"/>
    <w:rsid w:val="0070515E"/>
    <w:rsid w:val="00746C89"/>
    <w:rsid w:val="008846DA"/>
    <w:rsid w:val="00A505D3"/>
    <w:rsid w:val="00D52684"/>
    <w:rsid w:val="00D90595"/>
    <w:rsid w:val="00DF5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78ADD39E-067D-4EBC-8068-07B296C14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6C89"/>
    <w:pPr>
      <w:tabs>
        <w:tab w:val="center" w:pos="4252"/>
        <w:tab w:val="right" w:pos="8504"/>
      </w:tabs>
      <w:snapToGrid w:val="0"/>
    </w:pPr>
  </w:style>
  <w:style w:type="character" w:customStyle="1" w:styleId="a4">
    <w:name w:val="ヘッダー (文字)"/>
    <w:basedOn w:val="a0"/>
    <w:link w:val="a3"/>
    <w:uiPriority w:val="99"/>
    <w:rsid w:val="00746C89"/>
  </w:style>
  <w:style w:type="paragraph" w:styleId="a5">
    <w:name w:val="footer"/>
    <w:basedOn w:val="a"/>
    <w:link w:val="a6"/>
    <w:uiPriority w:val="99"/>
    <w:unhideWhenUsed/>
    <w:rsid w:val="00746C89"/>
    <w:pPr>
      <w:tabs>
        <w:tab w:val="center" w:pos="4252"/>
        <w:tab w:val="right" w:pos="8504"/>
      </w:tabs>
      <w:snapToGrid w:val="0"/>
    </w:pPr>
  </w:style>
  <w:style w:type="character" w:customStyle="1" w:styleId="a6">
    <w:name w:val="フッター (文字)"/>
    <w:basedOn w:val="a0"/>
    <w:link w:val="a5"/>
    <w:uiPriority w:val="99"/>
    <w:rsid w:val="00746C89"/>
  </w:style>
  <w:style w:type="paragraph" w:customStyle="1" w:styleId="Default">
    <w:name w:val="Default"/>
    <w:rsid w:val="00746C89"/>
    <w:pPr>
      <w:widowControl w:val="0"/>
      <w:autoSpaceDE w:val="0"/>
      <w:autoSpaceDN w:val="0"/>
      <w:adjustRightInd w:val="0"/>
    </w:pPr>
    <w:rPr>
      <w:rFonts w:ascii="ＭＳ ゴシック" w:eastAsia="ＭＳ ゴシック" w:cs="ＭＳ ゴシック"/>
      <w:color w:val="000000"/>
      <w:kern w:val="0"/>
      <w:sz w:val="24"/>
      <w:szCs w:val="24"/>
    </w:rPr>
  </w:style>
  <w:style w:type="paragraph" w:styleId="a7">
    <w:name w:val="Note Heading"/>
    <w:basedOn w:val="a"/>
    <w:next w:val="a"/>
    <w:link w:val="a8"/>
    <w:uiPriority w:val="99"/>
    <w:unhideWhenUsed/>
    <w:rsid w:val="00746C89"/>
    <w:pPr>
      <w:jc w:val="center"/>
    </w:pPr>
    <w:rPr>
      <w:rFonts w:ascii="ＭＳ 明朝" w:eastAsia="ＭＳ 明朝" w:hAnsi="ＭＳ 明朝"/>
      <w:sz w:val="24"/>
      <w:szCs w:val="24"/>
    </w:rPr>
  </w:style>
  <w:style w:type="character" w:customStyle="1" w:styleId="a8">
    <w:name w:val="記 (文字)"/>
    <w:basedOn w:val="a0"/>
    <w:link w:val="a7"/>
    <w:uiPriority w:val="99"/>
    <w:rsid w:val="00746C89"/>
    <w:rPr>
      <w:rFonts w:ascii="ＭＳ 明朝" w:eastAsia="ＭＳ 明朝" w:hAnsi="ＭＳ 明朝"/>
      <w:sz w:val="24"/>
      <w:szCs w:val="24"/>
    </w:rPr>
  </w:style>
  <w:style w:type="paragraph" w:styleId="a9">
    <w:name w:val="Closing"/>
    <w:basedOn w:val="a"/>
    <w:link w:val="aa"/>
    <w:uiPriority w:val="99"/>
    <w:unhideWhenUsed/>
    <w:rsid w:val="00746C89"/>
    <w:pPr>
      <w:jc w:val="right"/>
    </w:pPr>
    <w:rPr>
      <w:rFonts w:ascii="ＭＳ 明朝" w:eastAsia="ＭＳ 明朝" w:hAnsi="ＭＳ 明朝"/>
      <w:sz w:val="24"/>
      <w:szCs w:val="24"/>
    </w:rPr>
  </w:style>
  <w:style w:type="character" w:customStyle="1" w:styleId="aa">
    <w:name w:val="結語 (文字)"/>
    <w:basedOn w:val="a0"/>
    <w:link w:val="a9"/>
    <w:uiPriority w:val="99"/>
    <w:rsid w:val="00746C89"/>
    <w:rPr>
      <w:rFonts w:ascii="ＭＳ 明朝" w:eastAsia="ＭＳ 明朝" w:hAnsi="ＭＳ 明朝"/>
      <w:sz w:val="24"/>
      <w:szCs w:val="24"/>
    </w:rPr>
  </w:style>
  <w:style w:type="paragraph" w:styleId="ab">
    <w:name w:val="Balloon Text"/>
    <w:basedOn w:val="a"/>
    <w:link w:val="ac"/>
    <w:uiPriority w:val="99"/>
    <w:semiHidden/>
    <w:unhideWhenUsed/>
    <w:rsid w:val="00122EC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22EC2"/>
    <w:rPr>
      <w:rFonts w:asciiTheme="majorHAnsi" w:eastAsiaTheme="majorEastAsia" w:hAnsiTheme="majorHAnsi" w:cstheme="majorBidi"/>
      <w:sz w:val="18"/>
      <w:szCs w:val="18"/>
    </w:rPr>
  </w:style>
  <w:style w:type="character" w:styleId="ad">
    <w:name w:val="annotation reference"/>
    <w:basedOn w:val="a0"/>
    <w:uiPriority w:val="99"/>
    <w:semiHidden/>
    <w:unhideWhenUsed/>
    <w:rsid w:val="008846DA"/>
    <w:rPr>
      <w:sz w:val="18"/>
      <w:szCs w:val="18"/>
    </w:rPr>
  </w:style>
  <w:style w:type="paragraph" w:styleId="ae">
    <w:name w:val="annotation text"/>
    <w:basedOn w:val="a"/>
    <w:link w:val="af"/>
    <w:uiPriority w:val="99"/>
    <w:semiHidden/>
    <w:unhideWhenUsed/>
    <w:rsid w:val="008846DA"/>
    <w:pPr>
      <w:jc w:val="left"/>
    </w:pPr>
  </w:style>
  <w:style w:type="character" w:customStyle="1" w:styleId="af">
    <w:name w:val="コメント文字列 (文字)"/>
    <w:basedOn w:val="a0"/>
    <w:link w:val="ae"/>
    <w:uiPriority w:val="99"/>
    <w:semiHidden/>
    <w:rsid w:val="008846DA"/>
  </w:style>
  <w:style w:type="paragraph" w:styleId="af0">
    <w:name w:val="annotation subject"/>
    <w:basedOn w:val="ae"/>
    <w:next w:val="ae"/>
    <w:link w:val="af1"/>
    <w:uiPriority w:val="99"/>
    <w:semiHidden/>
    <w:unhideWhenUsed/>
    <w:rsid w:val="008846DA"/>
    <w:rPr>
      <w:b/>
      <w:bCs/>
    </w:rPr>
  </w:style>
  <w:style w:type="character" w:customStyle="1" w:styleId="af1">
    <w:name w:val="コメント内容 (文字)"/>
    <w:basedOn w:val="af"/>
    <w:link w:val="af0"/>
    <w:uiPriority w:val="99"/>
    <w:semiHidden/>
    <w:rsid w:val="008846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385</TotalTime>
  <Pages>3</Pages>
  <Words>294</Words>
  <Characters>1682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葛飾区</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斎藤　優佑</dc:creator>
  <cp:keywords/>
  <dc:description/>
  <cp:lastModifiedBy>斎藤　優佑</cp:lastModifiedBy>
  <cp:revision>6</cp:revision>
  <cp:lastPrinted>2025-03-21T09:32:00Z</cp:lastPrinted>
  <dcterms:created xsi:type="dcterms:W3CDTF">2024-12-09T01:25:00Z</dcterms:created>
  <dcterms:modified xsi:type="dcterms:W3CDTF">2025-03-21T09:40:00Z</dcterms:modified>
</cp:coreProperties>
</file>